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01" w:rsidRDefault="00D51207">
      <w:pPr>
        <w:pStyle w:val="Default"/>
        <w:tabs>
          <w:tab w:val="center" w:pos="4536"/>
          <w:tab w:val="right" w:pos="9046"/>
          <w:tab w:val="left" w:pos="9204"/>
        </w:tabs>
        <w:rPr>
          <w:rFonts w:ascii="Arial" w:eastAsia="Calibri" w:hAnsi="Arial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84901" w:rsidRDefault="00D51207">
      <w:pPr>
        <w:pStyle w:val="Default"/>
        <w:tabs>
          <w:tab w:val="center" w:pos="4536"/>
          <w:tab w:val="right" w:pos="9046"/>
          <w:tab w:val="left" w:pos="9204"/>
        </w:tabs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eastAsia="Calibri" w:hAnsi="Arial" w:cs="Calibri"/>
          <w:color w:val="535353"/>
          <w:sz w:val="28"/>
          <w:szCs w:val="28"/>
          <w:u w:color="535353"/>
        </w:rPr>
        <w:t>Bası</w:t>
      </w:r>
      <w:r>
        <w:rPr>
          <w:rFonts w:ascii="Arial" w:eastAsia="Calibri" w:hAnsi="Arial" w:cs="Calibri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eastAsia="Calibri" w:hAnsi="Arial" w:cs="Calibri"/>
          <w:color w:val="535353"/>
          <w:sz w:val="28"/>
          <w:szCs w:val="28"/>
          <w:u w:color="535353"/>
        </w:rPr>
        <w:t>ülteni</w:t>
      </w:r>
      <w:proofErr w:type="spellEnd"/>
      <w:r>
        <w:rPr>
          <w:rFonts w:ascii="Arial" w:eastAsia="Arial" w:hAnsi="Arial" w:cs="Arial"/>
          <w:noProof/>
          <w:sz w:val="28"/>
          <w:szCs w:val="28"/>
          <w:u w:color="000000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484901" w:rsidRDefault="00484901">
      <w:pPr>
        <w:pStyle w:val="Default"/>
        <w:tabs>
          <w:tab w:val="center" w:pos="4536"/>
          <w:tab w:val="right" w:pos="9046"/>
          <w:tab w:val="left" w:pos="9204"/>
        </w:tabs>
        <w:rPr>
          <w:rFonts w:ascii="Arial" w:eastAsia="Arial" w:hAnsi="Arial" w:cs="Arial"/>
          <w:sz w:val="28"/>
          <w:szCs w:val="28"/>
          <w:u w:color="000000"/>
        </w:rPr>
      </w:pPr>
    </w:p>
    <w:p w:rsidR="00484901" w:rsidRDefault="001909D3">
      <w:pPr>
        <w:pStyle w:val="Default"/>
        <w:tabs>
          <w:tab w:val="center" w:pos="4536"/>
          <w:tab w:val="right" w:pos="9046"/>
          <w:tab w:val="left" w:pos="9204"/>
        </w:tabs>
        <w:jc w:val="right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eastAsia="Calibri" w:hAnsi="Arial" w:cs="Calibri"/>
          <w:sz w:val="28"/>
          <w:szCs w:val="28"/>
          <w:u w:color="000000"/>
        </w:rPr>
        <w:t>7</w:t>
      </w:r>
      <w:r w:rsidR="00D51207">
        <w:rPr>
          <w:rFonts w:ascii="Arial" w:eastAsia="Calibri" w:hAnsi="Arial" w:cs="Calibri"/>
          <w:sz w:val="28"/>
          <w:szCs w:val="28"/>
          <w:u w:color="000000"/>
        </w:rPr>
        <w:t xml:space="preserve"> Şubat 2020</w:t>
      </w:r>
    </w:p>
    <w:p w:rsidR="00484901" w:rsidRDefault="00484901">
      <w:pPr>
        <w:pStyle w:val="Default"/>
        <w:tabs>
          <w:tab w:val="center" w:pos="4536"/>
          <w:tab w:val="right" w:pos="9046"/>
          <w:tab w:val="left" w:pos="9204"/>
        </w:tabs>
        <w:rPr>
          <w:rFonts w:ascii="Arial" w:eastAsia="Arial" w:hAnsi="Arial" w:cs="Arial"/>
          <w:sz w:val="48"/>
          <w:szCs w:val="48"/>
          <w:u w:color="000000"/>
        </w:rPr>
      </w:pPr>
      <w:bookmarkStart w:id="0" w:name="_GoBack"/>
    </w:p>
    <w:p w:rsidR="00484901" w:rsidRDefault="00D51207">
      <w:pPr>
        <w:pStyle w:val="Body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48"/>
          <w:szCs w:val="48"/>
        </w:rPr>
        <w:t>Yüzeylerde ışık oyunları</w:t>
      </w:r>
    </w:p>
    <w:p w:rsidR="00484901" w:rsidRDefault="00484901">
      <w:pPr>
        <w:pStyle w:val="Body"/>
        <w:rPr>
          <w:rFonts w:ascii="Arial" w:eastAsia="Arial" w:hAnsi="Arial" w:cs="Arial"/>
          <w:sz w:val="48"/>
          <w:szCs w:val="48"/>
        </w:rPr>
      </w:pPr>
    </w:p>
    <w:p w:rsidR="00484901" w:rsidRDefault="00D51207">
      <w:pPr>
        <w:pStyle w:val="Body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noProof/>
          <w:sz w:val="48"/>
          <w:szCs w:val="48"/>
        </w:rPr>
        <w:drawing>
          <wp:inline distT="0" distB="0" distL="0" distR="0">
            <wp:extent cx="6120057" cy="271011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710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84901" w:rsidRDefault="00484901">
      <w:pPr>
        <w:pStyle w:val="Body"/>
        <w:rPr>
          <w:rFonts w:ascii="Arial" w:eastAsia="Arial" w:hAnsi="Arial" w:cs="Arial"/>
          <w:sz w:val="48"/>
          <w:szCs w:val="48"/>
        </w:rPr>
      </w:pPr>
    </w:p>
    <w:p w:rsidR="00CD7F3E" w:rsidRPr="00CD7F3E" w:rsidRDefault="00CD7F3E" w:rsidP="00CD7F3E">
      <w:pPr>
        <w:pStyle w:val="PlainText"/>
        <w:rPr>
          <w:rFonts w:ascii="Arial" w:hAnsi="Arial" w:cs="Arial"/>
          <w:color w:val="222A35"/>
          <w:sz w:val="28"/>
          <w:lang w:val="en-US"/>
        </w:rPr>
      </w:pP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Villeroy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&amp;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Boch’un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yaratıcı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karo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konsepti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Metalyn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, minimalist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tarzın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temsilcisi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brüt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beton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ve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metali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porselen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karolarda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buluşturarak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yüzeylerde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ışık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oyunları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yaratıyor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.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Gümüş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,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bronz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,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inci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,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demir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, çelik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ve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pas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olmak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üzere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mat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tonlardaki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6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uyumlu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renkte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hazırlanan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Metalyn’de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, hem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yer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hem de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duvar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karoları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bulunuyor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. 30 x 60’tan 60 x 120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cm’e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uzanan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farklı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büyüklüklerdeki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karolar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,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metalik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pas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rengi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üç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boyutlu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geometrik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desenleriyle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optik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bir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illüzyona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yol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açıyor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.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Metalyn’in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mozaik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,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çizgili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ve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60 x 120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cm’lik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versiyonları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bulunan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dekorları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,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eskitilmiş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hissi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vererek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mekanın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cazibesini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artırıyor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.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Villeroy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&amp;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Boch’un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karo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konsepti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,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yalnız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evlerde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değil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,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mağazalardan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otellere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tüm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ticari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mekanlarda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 xml:space="preserve"> da </w:t>
      </w:r>
      <w:proofErr w:type="spellStart"/>
      <w:r w:rsidRPr="00CD7F3E">
        <w:rPr>
          <w:rFonts w:ascii="Arial" w:hAnsi="Arial" w:cs="Arial"/>
          <w:color w:val="222A35"/>
          <w:sz w:val="28"/>
          <w:lang w:val="en-US"/>
        </w:rPr>
        <w:t>kullanılabiliyor</w:t>
      </w:r>
      <w:proofErr w:type="spellEnd"/>
      <w:r w:rsidRPr="00CD7F3E">
        <w:rPr>
          <w:rFonts w:ascii="Arial" w:hAnsi="Arial" w:cs="Arial"/>
          <w:color w:val="222A35"/>
          <w:sz w:val="28"/>
          <w:lang w:val="en-US"/>
        </w:rPr>
        <w:t>.</w:t>
      </w:r>
    </w:p>
    <w:bookmarkEnd w:id="0"/>
    <w:p w:rsidR="00CD7F3E" w:rsidRDefault="00CD7F3E" w:rsidP="00CD7F3E">
      <w:pPr>
        <w:pStyle w:val="PlainText"/>
        <w:rPr>
          <w:lang w:val="en-US"/>
        </w:rPr>
      </w:pPr>
    </w:p>
    <w:p w:rsidR="00484901" w:rsidRDefault="00484901" w:rsidP="00CD7F3E">
      <w:pPr>
        <w:pStyle w:val="Body"/>
        <w:rPr>
          <w:rFonts w:hint="eastAsia"/>
        </w:rPr>
      </w:pPr>
    </w:p>
    <w:sectPr w:rsidR="0048490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D4" w:rsidRDefault="00017DD4">
      <w:r>
        <w:separator/>
      </w:r>
    </w:p>
  </w:endnote>
  <w:endnote w:type="continuationSeparator" w:id="0">
    <w:p w:rsidR="00017DD4" w:rsidRDefault="0001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01" w:rsidRDefault="004849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D4" w:rsidRDefault="00017DD4">
      <w:r>
        <w:separator/>
      </w:r>
    </w:p>
  </w:footnote>
  <w:footnote w:type="continuationSeparator" w:id="0">
    <w:p w:rsidR="00017DD4" w:rsidRDefault="00017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01" w:rsidRDefault="004849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01"/>
    <w:rsid w:val="00017DD4"/>
    <w:rsid w:val="001909D3"/>
    <w:rsid w:val="00484901"/>
    <w:rsid w:val="00CD7F3E"/>
    <w:rsid w:val="00D5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A1B14-30EA-4272-A724-EDE12771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7F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tr-TR" w:eastAsia="tr-T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7F3E"/>
    <w:rPr>
      <w:rFonts w:ascii="Calibri" w:eastAsiaTheme="minorHAns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4</cp:revision>
  <dcterms:created xsi:type="dcterms:W3CDTF">2020-01-31T11:18:00Z</dcterms:created>
  <dcterms:modified xsi:type="dcterms:W3CDTF">2020-02-07T11:46:00Z</dcterms:modified>
</cp:coreProperties>
</file>