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0C1" w:rsidRDefault="00EC5F5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270C1" w:rsidRDefault="00EC5F5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535353"/>
          <w:sz w:val="28"/>
          <w:szCs w:val="28"/>
          <w:u w:color="535353"/>
        </w:rPr>
        <w:t>Bası</w:t>
      </w:r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ülteni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F270C1" w:rsidRDefault="00B43FBB">
      <w:pPr>
        <w:pStyle w:val="Header"/>
        <w:tabs>
          <w:tab w:val="clear" w:pos="9072"/>
          <w:tab w:val="right" w:pos="9046"/>
        </w:tabs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01 Temmuz </w:t>
      </w:r>
      <w:r w:rsidR="00EC5F58">
        <w:rPr>
          <w:rFonts w:ascii="Arial" w:hAnsi="Arial"/>
          <w:sz w:val="28"/>
          <w:szCs w:val="28"/>
        </w:rPr>
        <w:t>2020</w:t>
      </w:r>
    </w:p>
    <w:p w:rsidR="00F270C1" w:rsidRDefault="00F270C1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F270C1" w:rsidRDefault="00EC5F58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sz w:val="48"/>
          <w:szCs w:val="48"/>
        </w:rPr>
        <w:t xml:space="preserve">Akıllı </w:t>
      </w:r>
      <w:r>
        <w:rPr>
          <w:rFonts w:ascii="Arial" w:hAnsi="Arial"/>
          <w:sz w:val="48"/>
          <w:szCs w:val="48"/>
          <w:lang w:val="nl-NL"/>
        </w:rPr>
        <w:t>klozet</w:t>
      </w:r>
      <w:proofErr w:type="spellStart"/>
      <w:r>
        <w:rPr>
          <w:rFonts w:ascii="Arial" w:hAnsi="Arial"/>
          <w:sz w:val="48"/>
          <w:szCs w:val="48"/>
        </w:rPr>
        <w:t>lere</w:t>
      </w:r>
      <w:proofErr w:type="spellEnd"/>
      <w:r>
        <w:rPr>
          <w:rFonts w:ascii="Arial" w:hAnsi="Arial"/>
          <w:sz w:val="48"/>
          <w:szCs w:val="48"/>
        </w:rPr>
        <w:t xml:space="preserve"> yeni bir yaklaşım</w:t>
      </w:r>
    </w:p>
    <w:p w:rsidR="00F270C1" w:rsidRDefault="00F270C1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i/>
          <w:iCs/>
          <w:sz w:val="28"/>
          <w:szCs w:val="28"/>
        </w:rPr>
      </w:pPr>
    </w:p>
    <w:p w:rsidR="00F270C1" w:rsidRDefault="00EC5F58" w:rsidP="008D0752">
      <w:pPr>
        <w:pStyle w:val="Default"/>
        <w:tabs>
          <w:tab w:val="center" w:pos="4536"/>
          <w:tab w:val="right" w:pos="9046"/>
        </w:tabs>
        <w:jc w:val="center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sz w:val="28"/>
          <w:szCs w:val="28"/>
        </w:rPr>
        <w:drawing>
          <wp:inline distT="0" distB="0" distL="0" distR="0">
            <wp:extent cx="4231005" cy="27813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430" cy="2781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270C1" w:rsidRDefault="00F270C1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i/>
          <w:iCs/>
          <w:sz w:val="28"/>
          <w:szCs w:val="28"/>
        </w:rPr>
      </w:pPr>
    </w:p>
    <w:p w:rsidR="00F270C1" w:rsidRPr="001C2B93" w:rsidRDefault="00EC5F58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i/>
          <w:iCs/>
          <w:sz w:val="28"/>
          <w:szCs w:val="28"/>
        </w:rPr>
      </w:pPr>
      <w:bookmarkStart w:id="0" w:name="_GoBack"/>
      <w:r w:rsidRPr="001C2B93">
        <w:rPr>
          <w:rFonts w:ascii="Arial" w:hAnsi="Arial"/>
          <w:i/>
          <w:iCs/>
          <w:sz w:val="28"/>
          <w:szCs w:val="28"/>
        </w:rPr>
        <w:t xml:space="preserve">Teknoloji hızla gelişirken, klozetler de banyoların en akıllı ürünleri olarak öne çıkıyor. Villeroy&amp;Boch, kapağa </w:t>
      </w:r>
      <w:proofErr w:type="gramStart"/>
      <w:r w:rsidRPr="001C2B93">
        <w:rPr>
          <w:rFonts w:ascii="Arial" w:hAnsi="Arial"/>
          <w:i/>
          <w:iCs/>
          <w:sz w:val="28"/>
          <w:szCs w:val="28"/>
        </w:rPr>
        <w:t>entegre</w:t>
      </w:r>
      <w:proofErr w:type="gramEnd"/>
      <w:r w:rsidRPr="001C2B93">
        <w:rPr>
          <w:rFonts w:ascii="Arial" w:hAnsi="Arial"/>
          <w:i/>
          <w:iCs/>
          <w:sz w:val="28"/>
          <w:szCs w:val="28"/>
        </w:rPr>
        <w:t xml:space="preserve"> edilmesine alışık olduğumuz teknolojik sistemleri klozetin gövdesine taşıyarak, akıllı klozetlerin tasarımında ezberleri bozuyor.</w:t>
      </w:r>
    </w:p>
    <w:p w:rsidR="00F270C1" w:rsidRPr="001C2B93" w:rsidRDefault="00F270C1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i/>
          <w:iCs/>
          <w:sz w:val="28"/>
          <w:szCs w:val="28"/>
        </w:rPr>
      </w:pPr>
    </w:p>
    <w:p w:rsidR="00F270C1" w:rsidRPr="001C2B93" w:rsidRDefault="00EC5F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4"/>
          <w:szCs w:val="24"/>
        </w:rPr>
      </w:pPr>
      <w:proofErr w:type="spellStart"/>
      <w:r w:rsidRPr="001C2B93">
        <w:rPr>
          <w:rFonts w:ascii="Arial" w:hAnsi="Arial"/>
          <w:sz w:val="24"/>
          <w:szCs w:val="24"/>
        </w:rPr>
        <w:t>Villeroy</w:t>
      </w:r>
      <w:proofErr w:type="spellEnd"/>
      <w:r w:rsidRPr="001C2B93">
        <w:rPr>
          <w:rFonts w:ascii="Arial" w:hAnsi="Arial"/>
          <w:sz w:val="24"/>
          <w:szCs w:val="24"/>
        </w:rPr>
        <w:t xml:space="preserve"> &amp; </w:t>
      </w:r>
      <w:proofErr w:type="spellStart"/>
      <w:r w:rsidRPr="001C2B93">
        <w:rPr>
          <w:rFonts w:ascii="Arial" w:hAnsi="Arial"/>
          <w:sz w:val="24"/>
          <w:szCs w:val="24"/>
        </w:rPr>
        <w:t>Boch</w:t>
      </w:r>
      <w:proofErr w:type="spellEnd"/>
      <w:r w:rsidRPr="001C2B93">
        <w:rPr>
          <w:rFonts w:ascii="Arial" w:hAnsi="Arial"/>
          <w:sz w:val="24"/>
          <w:szCs w:val="24"/>
          <w:rtl/>
        </w:rPr>
        <w:t>’</w:t>
      </w:r>
      <w:r w:rsidRPr="001C2B93">
        <w:rPr>
          <w:rFonts w:ascii="Arial" w:hAnsi="Arial"/>
          <w:sz w:val="24"/>
          <w:szCs w:val="24"/>
        </w:rPr>
        <w:t xml:space="preserve">un geliştirdiği </w:t>
      </w:r>
      <w:proofErr w:type="spellStart"/>
      <w:r w:rsidRPr="001C2B93">
        <w:rPr>
          <w:rFonts w:ascii="Arial" w:hAnsi="Arial"/>
          <w:sz w:val="24"/>
          <w:szCs w:val="24"/>
        </w:rPr>
        <w:t>ViClean</w:t>
      </w:r>
      <w:proofErr w:type="spellEnd"/>
      <w:r w:rsidRPr="001C2B93">
        <w:rPr>
          <w:rFonts w:ascii="Arial" w:hAnsi="Arial"/>
          <w:sz w:val="24"/>
          <w:szCs w:val="24"/>
        </w:rPr>
        <w:t xml:space="preserve">-I 100, akıllı klozet sistemlerinin tasarımına yeni bir standart getiriyor. Teknolojisi kapak yerine seramiğe </w:t>
      </w:r>
      <w:proofErr w:type="gramStart"/>
      <w:r w:rsidRPr="001C2B93">
        <w:rPr>
          <w:rFonts w:ascii="Arial" w:hAnsi="Arial"/>
          <w:sz w:val="24"/>
          <w:szCs w:val="24"/>
        </w:rPr>
        <w:t>entegre</w:t>
      </w:r>
      <w:proofErr w:type="gramEnd"/>
      <w:r w:rsidRPr="001C2B93">
        <w:rPr>
          <w:rFonts w:ascii="Arial" w:hAnsi="Arial"/>
          <w:sz w:val="24"/>
          <w:szCs w:val="24"/>
        </w:rPr>
        <w:t xml:space="preserve"> edildiğinden, </w:t>
      </w:r>
      <w:proofErr w:type="spellStart"/>
      <w:r w:rsidRPr="001C2B93">
        <w:rPr>
          <w:rFonts w:ascii="Arial" w:hAnsi="Arial"/>
          <w:sz w:val="24"/>
          <w:szCs w:val="24"/>
        </w:rPr>
        <w:t>ViClean</w:t>
      </w:r>
      <w:proofErr w:type="spellEnd"/>
      <w:r w:rsidRPr="001C2B93">
        <w:rPr>
          <w:rFonts w:ascii="Arial" w:hAnsi="Arial"/>
          <w:sz w:val="24"/>
          <w:szCs w:val="24"/>
        </w:rPr>
        <w:t xml:space="preserve">-I 100 dışarıdan bakıldığında klasik klozetler gibi görünüyor. Böylece yalın tasarım çizgisinden ödün vermeyen akıllı klozetler yaratılabiliyor ve her geçen gün daha fazla tercih edilen akıllı klozetler, banyonun şıklığıyla uyum sağlıyor. </w:t>
      </w:r>
    </w:p>
    <w:p w:rsidR="00F270C1" w:rsidRPr="001C2B93" w:rsidRDefault="00F270C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4"/>
          <w:szCs w:val="24"/>
        </w:rPr>
      </w:pPr>
    </w:p>
    <w:p w:rsidR="00F270C1" w:rsidRPr="001C2B93" w:rsidRDefault="00EC5F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1C2B93">
        <w:rPr>
          <w:rFonts w:ascii="Arial" w:hAnsi="Arial"/>
          <w:sz w:val="24"/>
          <w:szCs w:val="24"/>
        </w:rPr>
        <w:t xml:space="preserve">Uzaktan kumandasının yanı sıra, akıllı telefon uygulamasıyla da çalıştırılabilen </w:t>
      </w:r>
      <w:proofErr w:type="spellStart"/>
      <w:r w:rsidRPr="001C2B93">
        <w:rPr>
          <w:rFonts w:ascii="Arial" w:hAnsi="Arial"/>
          <w:sz w:val="24"/>
          <w:szCs w:val="24"/>
        </w:rPr>
        <w:t>ViClean</w:t>
      </w:r>
      <w:proofErr w:type="spellEnd"/>
      <w:r w:rsidRPr="001C2B93">
        <w:rPr>
          <w:rFonts w:ascii="Arial" w:hAnsi="Arial"/>
          <w:sz w:val="24"/>
          <w:szCs w:val="24"/>
        </w:rPr>
        <w:t xml:space="preserve">-I 100’ü kullanmak da oldukça kolay ve pratik. </w:t>
      </w:r>
      <w:proofErr w:type="gramStart"/>
      <w:r w:rsidRPr="001C2B93">
        <w:rPr>
          <w:rFonts w:ascii="Arial" w:hAnsi="Arial"/>
          <w:sz w:val="24"/>
          <w:szCs w:val="24"/>
        </w:rPr>
        <w:t>Teknolojisini gizleyen akıllı klozet, ferahlatıcı bir temizlik hissi yaratan birçok fonksiyona sahip.</w:t>
      </w:r>
      <w:bookmarkEnd w:id="0"/>
      <w:proofErr w:type="gramEnd"/>
    </w:p>
    <w:sectPr w:rsidR="00F270C1" w:rsidRPr="001C2B9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710" w:rsidRDefault="00A26710">
      <w:r>
        <w:separator/>
      </w:r>
    </w:p>
  </w:endnote>
  <w:endnote w:type="continuationSeparator" w:id="0">
    <w:p w:rsidR="00A26710" w:rsidRDefault="00A26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C1" w:rsidRDefault="00EC5F58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Eczacıbaşı Yapı Ürünleri Grubu | İletişim Ekibi</w:t>
    </w:r>
  </w:p>
  <w:p w:rsidR="00F270C1" w:rsidRDefault="00EC5F58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 xml:space="preserve">Büyükdere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No:7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İstanbul</w:t>
    </w:r>
  </w:p>
  <w:p w:rsidR="00F270C1" w:rsidRDefault="00EC5F58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3FF"/>
        <w:sz w:val="16"/>
        <w:szCs w:val="16"/>
        <w:u w:val="single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710" w:rsidRDefault="00A26710">
      <w:r>
        <w:separator/>
      </w:r>
    </w:p>
  </w:footnote>
  <w:footnote w:type="continuationSeparator" w:id="0">
    <w:p w:rsidR="00A26710" w:rsidRDefault="00A26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C1" w:rsidRDefault="00F270C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0C1"/>
    <w:rsid w:val="001C2B93"/>
    <w:rsid w:val="008D0752"/>
    <w:rsid w:val="00A26710"/>
    <w:rsid w:val="00B43FBB"/>
    <w:rsid w:val="00EC5F58"/>
    <w:rsid w:val="00F2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1EEEA-8892-4A5F-8F08-7A31734B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6</cp:revision>
  <dcterms:created xsi:type="dcterms:W3CDTF">2020-06-30T08:41:00Z</dcterms:created>
  <dcterms:modified xsi:type="dcterms:W3CDTF">2020-06-30T08:48:00Z</dcterms:modified>
</cp:coreProperties>
</file>