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08" w:rsidRDefault="00513182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  <w:lang w:val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03C08" w:rsidRDefault="00513182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Bası</w:t>
      </w:r>
      <w:proofErr w:type="spellEnd"/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Fonts w:ascii="Arial" w:eastAsia="Arial" w:hAnsi="Arial" w:cs="Arial"/>
          <w:noProof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203C08" w:rsidRDefault="00203C0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203C08" w:rsidRDefault="001C226E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</w:t>
      </w:r>
      <w:bookmarkStart w:id="0" w:name="_GoBack"/>
      <w:bookmarkEnd w:id="0"/>
      <w:r w:rsidR="00513182">
        <w:rPr>
          <w:rFonts w:ascii="Arial" w:hAnsi="Arial"/>
          <w:sz w:val="28"/>
          <w:szCs w:val="28"/>
        </w:rPr>
        <w:t xml:space="preserve"> </w:t>
      </w:r>
      <w:proofErr w:type="spellStart"/>
      <w:r w:rsidR="00513182">
        <w:rPr>
          <w:rFonts w:ascii="Arial" w:hAnsi="Arial"/>
          <w:sz w:val="28"/>
          <w:szCs w:val="28"/>
        </w:rPr>
        <w:t>Temmuz</w:t>
      </w:r>
      <w:proofErr w:type="spellEnd"/>
      <w:r w:rsidR="00513182">
        <w:rPr>
          <w:rFonts w:ascii="Arial" w:hAnsi="Arial"/>
          <w:sz w:val="28"/>
          <w:szCs w:val="28"/>
        </w:rPr>
        <w:t xml:space="preserve"> 2020</w:t>
      </w:r>
    </w:p>
    <w:p w:rsidR="00203C08" w:rsidRDefault="00203C08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203C08" w:rsidRDefault="0051318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hAnsi="Arial"/>
          <w:sz w:val="48"/>
          <w:szCs w:val="48"/>
        </w:rPr>
        <w:t>Kontrastın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çekiciliği</w:t>
      </w:r>
      <w:proofErr w:type="spellEnd"/>
    </w:p>
    <w:p w:rsidR="00203C08" w:rsidRDefault="00203C0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8"/>
          <w:szCs w:val="28"/>
        </w:rPr>
      </w:pPr>
    </w:p>
    <w:p w:rsidR="00203C08" w:rsidRDefault="0051318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tr-TR"/>
        </w:rPr>
        <w:drawing>
          <wp:inline distT="0" distB="0" distL="0" distR="0">
            <wp:extent cx="5756784" cy="3949421"/>
            <wp:effectExtent l="0" t="0" r="0" b="0"/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3949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03C08" w:rsidRDefault="00203C0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8"/>
          <w:szCs w:val="28"/>
        </w:rPr>
      </w:pPr>
    </w:p>
    <w:p w:rsidR="00203C08" w:rsidRDefault="00203C0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8"/>
          <w:szCs w:val="28"/>
        </w:rPr>
      </w:pPr>
    </w:p>
    <w:p w:rsidR="00203C08" w:rsidRDefault="005131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proofErr w:type="spellStart"/>
      <w:r>
        <w:rPr>
          <w:rFonts w:ascii="Arial" w:hAnsi="Arial"/>
          <w:sz w:val="28"/>
          <w:szCs w:val="28"/>
        </w:rPr>
        <w:t>Villeroy</w:t>
      </w:r>
      <w:proofErr w:type="spellEnd"/>
      <w:r>
        <w:rPr>
          <w:rFonts w:ascii="Arial" w:hAnsi="Arial"/>
          <w:sz w:val="28"/>
          <w:szCs w:val="28"/>
        </w:rPr>
        <w:t xml:space="preserve"> &amp; </w:t>
      </w:r>
      <w:proofErr w:type="spellStart"/>
      <w:r>
        <w:rPr>
          <w:rFonts w:ascii="Arial" w:hAnsi="Arial"/>
          <w:sz w:val="28"/>
          <w:szCs w:val="28"/>
        </w:rPr>
        <w:t>Boch’un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de-DE"/>
        </w:rPr>
        <w:t>MONOCHROME MAGIC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duvar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karoları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siyah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beyazın</w:t>
      </w:r>
      <w:proofErr w:type="spellEnd"/>
      <w:r>
        <w:rPr>
          <w:rFonts w:ascii="Arial" w:hAnsi="Arial"/>
          <w:sz w:val="28"/>
          <w:szCs w:val="28"/>
        </w:rPr>
        <w:t xml:space="preserve"> mat </w:t>
      </w:r>
      <w:proofErr w:type="spellStart"/>
      <w:r>
        <w:rPr>
          <w:rFonts w:ascii="Arial" w:hAnsi="Arial"/>
          <w:sz w:val="28"/>
          <w:szCs w:val="28"/>
        </w:rPr>
        <w:t>ve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parlak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tonlarını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bir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araya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getirerek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kontrast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tasarımları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tercih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edenlere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fırsat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sunuyor</w:t>
      </w:r>
      <w:proofErr w:type="spellEnd"/>
      <w:r>
        <w:rPr>
          <w:rFonts w:ascii="Arial" w:hAnsi="Arial"/>
          <w:sz w:val="28"/>
          <w:szCs w:val="28"/>
        </w:rPr>
        <w:t xml:space="preserve">. 2016 </w:t>
      </w:r>
      <w:proofErr w:type="spellStart"/>
      <w:r>
        <w:rPr>
          <w:rFonts w:ascii="Arial" w:hAnsi="Arial"/>
          <w:sz w:val="28"/>
          <w:szCs w:val="28"/>
        </w:rPr>
        <w:t>yılında</w:t>
      </w:r>
      <w:proofErr w:type="spellEnd"/>
      <w:r>
        <w:rPr>
          <w:rFonts w:ascii="Arial" w:hAnsi="Arial"/>
          <w:sz w:val="28"/>
          <w:szCs w:val="28"/>
        </w:rPr>
        <w:t xml:space="preserve"> Red Dot </w:t>
      </w:r>
      <w:proofErr w:type="spellStart"/>
      <w:r>
        <w:rPr>
          <w:rFonts w:ascii="Arial" w:hAnsi="Arial"/>
          <w:sz w:val="28"/>
          <w:szCs w:val="28"/>
        </w:rPr>
        <w:t>ödülü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kazanan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karolar</w:t>
      </w:r>
      <w:proofErr w:type="spellEnd"/>
      <w:r>
        <w:rPr>
          <w:rFonts w:ascii="Arial" w:hAnsi="Arial"/>
          <w:sz w:val="28"/>
          <w:szCs w:val="28"/>
        </w:rPr>
        <w:t xml:space="preserve">, modern </w:t>
      </w:r>
      <w:proofErr w:type="spellStart"/>
      <w:r>
        <w:rPr>
          <w:rFonts w:ascii="Arial" w:hAnsi="Arial"/>
          <w:sz w:val="28"/>
          <w:szCs w:val="28"/>
        </w:rPr>
        <w:t>ve</w:t>
      </w:r>
      <w:proofErr w:type="spellEnd"/>
      <w:r>
        <w:rPr>
          <w:rFonts w:ascii="Arial" w:hAnsi="Arial"/>
          <w:sz w:val="28"/>
          <w:szCs w:val="28"/>
        </w:rPr>
        <w:t xml:space="preserve"> minimalist </w:t>
      </w:r>
      <w:proofErr w:type="spellStart"/>
      <w:r>
        <w:rPr>
          <w:rFonts w:ascii="Arial" w:hAnsi="Arial"/>
          <w:sz w:val="28"/>
          <w:szCs w:val="28"/>
        </w:rPr>
        <w:t>mekanlar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yaratıyor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Zıtlıkları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mükemmel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bir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uyuma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dönüştüren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duvar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karoları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mekanı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ufak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dokunuşlarla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şık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etkileyici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bir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atmosfere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kavuşturuyor</w:t>
      </w:r>
      <w:proofErr w:type="spellEnd"/>
      <w:r>
        <w:rPr>
          <w:rFonts w:ascii="Arial" w:hAnsi="Arial"/>
          <w:sz w:val="28"/>
          <w:szCs w:val="28"/>
        </w:rPr>
        <w:t>.</w:t>
      </w:r>
    </w:p>
    <w:sectPr w:rsidR="00203C0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0E" w:rsidRDefault="0076450E">
      <w:r>
        <w:separator/>
      </w:r>
    </w:p>
  </w:endnote>
  <w:endnote w:type="continuationSeparator" w:id="0">
    <w:p w:rsidR="0076450E" w:rsidRDefault="0076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8" w:rsidRDefault="00513182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proofErr w:type="spellStart"/>
    <w:r>
      <w:rPr>
        <w:rFonts w:ascii="Arial" w:hAnsi="Arial"/>
        <w:b/>
        <w:bCs/>
        <w:sz w:val="16"/>
        <w:szCs w:val="16"/>
      </w:rPr>
      <w:t>Eczacıbaşı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Yapı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Ürünleri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Grubu</w:t>
    </w:r>
    <w:proofErr w:type="spellEnd"/>
    <w:r>
      <w:rPr>
        <w:rFonts w:ascii="Arial" w:hAnsi="Arial"/>
        <w:b/>
        <w:bCs/>
        <w:sz w:val="16"/>
        <w:szCs w:val="16"/>
      </w:rPr>
      <w:t xml:space="preserve"> | </w:t>
    </w:r>
    <w:proofErr w:type="spellStart"/>
    <w:r>
      <w:rPr>
        <w:rFonts w:ascii="Arial" w:hAnsi="Arial"/>
        <w:b/>
        <w:bCs/>
        <w:sz w:val="16"/>
        <w:szCs w:val="16"/>
      </w:rPr>
      <w:t>İletişim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Ekibi</w:t>
    </w:r>
    <w:proofErr w:type="spellEnd"/>
  </w:p>
  <w:p w:rsidR="00203C08" w:rsidRDefault="00513182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Büyükdere</w:t>
    </w:r>
    <w:proofErr w:type="spellEnd"/>
    <w:r>
      <w:rPr>
        <w:rFonts w:ascii="Arial" w:hAnsi="Arial"/>
        <w:sz w:val="16"/>
        <w:szCs w:val="16"/>
      </w:rPr>
      <w:t xml:space="preserve"> Cd. Ali Kaya Sk.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203C08" w:rsidRDefault="00513182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 w:color="0433FF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0E" w:rsidRDefault="0076450E">
      <w:r>
        <w:separator/>
      </w:r>
    </w:p>
  </w:footnote>
  <w:footnote w:type="continuationSeparator" w:id="0">
    <w:p w:rsidR="0076450E" w:rsidRDefault="0076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8" w:rsidRDefault="00203C0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08"/>
    <w:rsid w:val="001C226E"/>
    <w:rsid w:val="00203C08"/>
    <w:rsid w:val="00513182"/>
    <w:rsid w:val="00684078"/>
    <w:rsid w:val="007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A8E26-D716-47D9-8674-34293277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4</cp:revision>
  <dcterms:created xsi:type="dcterms:W3CDTF">2020-07-02T06:52:00Z</dcterms:created>
  <dcterms:modified xsi:type="dcterms:W3CDTF">2020-07-03T06:46:00Z</dcterms:modified>
</cp:coreProperties>
</file>