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C7C" w:rsidRDefault="009A47AB">
      <w:pPr>
        <w:pStyle w:val="Default"/>
        <w:tabs>
          <w:tab w:val="center" w:pos="4536"/>
          <w:tab w:val="right" w:pos="9046"/>
          <w:tab w:val="left" w:pos="9204"/>
        </w:tabs>
        <w:spacing w:before="0"/>
        <w:rPr>
          <w:rFonts w:ascii="Arial" w:eastAsia="Calibri" w:hAnsi="Arial" w:cs="Calibri"/>
          <w:sz w:val="22"/>
          <w:szCs w:val="22"/>
          <w:u w:color="000000"/>
        </w:rPr>
      </w:pPr>
      <w:r>
        <w:rPr>
          <w:rFonts w:ascii="Calibri" w:eastAsia="Calibri" w:hAnsi="Calibri" w:cs="Calibri"/>
          <w:noProof/>
          <w:sz w:val="22"/>
          <w:szCs w:val="22"/>
          <w:u w:color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4077334</wp:posOffset>
            </wp:positionH>
            <wp:positionV relativeFrom="page">
              <wp:posOffset>312420</wp:posOffset>
            </wp:positionV>
            <wp:extent cx="1663115" cy="941436"/>
            <wp:effectExtent l="0" t="0" r="0" b="0"/>
            <wp:wrapSquare wrapText="bothSides" distT="0" distB="0" distL="0" distR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BLOGO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15" cy="941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D7C7C" w:rsidRDefault="009A47AB">
      <w:pPr>
        <w:pStyle w:val="Default"/>
        <w:tabs>
          <w:tab w:val="center" w:pos="4536"/>
          <w:tab w:val="right" w:pos="9046"/>
          <w:tab w:val="left" w:pos="9204"/>
        </w:tabs>
        <w:spacing w:before="0"/>
        <w:rPr>
          <w:rFonts w:ascii="Arial" w:eastAsia="Arial" w:hAnsi="Arial" w:cs="Arial"/>
          <w:sz w:val="28"/>
          <w:szCs w:val="28"/>
          <w:u w:color="000000"/>
        </w:rPr>
      </w:pPr>
      <w:r>
        <w:rPr>
          <w:rFonts w:ascii="Arial" w:eastAsia="Calibri" w:hAnsi="Arial" w:cs="Calibri"/>
          <w:color w:val="535353"/>
          <w:sz w:val="28"/>
          <w:szCs w:val="28"/>
          <w:u w:color="535353"/>
        </w:rPr>
        <w:t>Bas</w:t>
      </w:r>
      <w:r>
        <w:rPr>
          <w:rFonts w:ascii="Arial" w:eastAsia="Calibri" w:hAnsi="Arial" w:cs="Calibri"/>
          <w:color w:val="535353"/>
          <w:sz w:val="28"/>
          <w:szCs w:val="28"/>
          <w:u w:color="535353"/>
        </w:rPr>
        <w:t>ı</w:t>
      </w:r>
      <w:r>
        <w:rPr>
          <w:rFonts w:ascii="Arial" w:eastAsia="Calibri" w:hAnsi="Arial" w:cs="Calibri"/>
          <w:color w:val="535353"/>
          <w:sz w:val="28"/>
          <w:szCs w:val="28"/>
          <w:u w:color="535353"/>
          <w:lang w:val="de-DE"/>
        </w:rPr>
        <w:t>n B</w:t>
      </w:r>
      <w:proofErr w:type="spellStart"/>
      <w:r>
        <w:rPr>
          <w:rFonts w:ascii="Arial" w:eastAsia="Calibri" w:hAnsi="Arial" w:cs="Calibri"/>
          <w:color w:val="535353"/>
          <w:sz w:val="28"/>
          <w:szCs w:val="28"/>
          <w:u w:color="535353"/>
        </w:rPr>
        <w:t>ü</w:t>
      </w:r>
      <w:r>
        <w:rPr>
          <w:rFonts w:ascii="Arial" w:eastAsia="Calibri" w:hAnsi="Arial" w:cs="Calibri"/>
          <w:color w:val="535353"/>
          <w:sz w:val="28"/>
          <w:szCs w:val="28"/>
          <w:u w:color="535353"/>
        </w:rPr>
        <w:t>lteni</w:t>
      </w:r>
      <w:proofErr w:type="spellEnd"/>
      <w:r>
        <w:rPr>
          <w:rFonts w:ascii="Arial" w:eastAsia="Arial" w:hAnsi="Arial" w:cs="Arial"/>
          <w:noProof/>
          <w:sz w:val="28"/>
          <w:szCs w:val="28"/>
          <w:u w:color="000000"/>
        </w:rPr>
        <mc:AlternateContent>
          <mc:Choice Requires="wps">
            <w:drawing>
              <wp:inline distT="0" distB="0" distL="0" distR="0">
                <wp:extent cx="5756784" cy="18452"/>
                <wp:effectExtent l="0" t="0" r="0" 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784" cy="18452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53.3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AD7C7C" w:rsidRDefault="00AD7C7C">
      <w:pPr>
        <w:pStyle w:val="Default"/>
        <w:tabs>
          <w:tab w:val="center" w:pos="4536"/>
          <w:tab w:val="right" w:pos="9046"/>
          <w:tab w:val="left" w:pos="9204"/>
        </w:tabs>
        <w:spacing w:before="0"/>
        <w:rPr>
          <w:rFonts w:ascii="Arial" w:eastAsia="Arial" w:hAnsi="Arial" w:cs="Arial"/>
          <w:sz w:val="28"/>
          <w:szCs w:val="28"/>
          <w:u w:color="000000"/>
        </w:rPr>
      </w:pPr>
    </w:p>
    <w:p w:rsidR="00AD7C7C" w:rsidRDefault="00F86763">
      <w:pPr>
        <w:pStyle w:val="Body"/>
        <w:spacing w:before="0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5</w:t>
      </w:r>
      <w:r w:rsidR="009A47AB">
        <w:rPr>
          <w:rFonts w:ascii="Arial" w:hAnsi="Arial"/>
          <w:sz w:val="22"/>
          <w:szCs w:val="22"/>
        </w:rPr>
        <w:t xml:space="preserve"> Nisan 2021</w:t>
      </w:r>
    </w:p>
    <w:p w:rsidR="00AD7C7C" w:rsidRDefault="00AD7C7C">
      <w:pPr>
        <w:pStyle w:val="Body"/>
        <w:spacing w:before="0"/>
        <w:rPr>
          <w:rFonts w:ascii="Arial" w:eastAsia="Arial" w:hAnsi="Arial" w:cs="Arial"/>
          <w:sz w:val="44"/>
          <w:szCs w:val="44"/>
        </w:rPr>
      </w:pPr>
    </w:p>
    <w:p w:rsidR="00AD7C7C" w:rsidRDefault="009A47AB">
      <w:pPr>
        <w:pStyle w:val="Body"/>
        <w:spacing w:before="0"/>
        <w:rPr>
          <w:rFonts w:ascii="Arial" w:eastAsia="Arial" w:hAnsi="Arial" w:cs="Arial"/>
          <w:sz w:val="48"/>
          <w:szCs w:val="48"/>
        </w:rPr>
      </w:pPr>
      <w:bookmarkStart w:id="0" w:name="_GoBack"/>
      <w:r>
        <w:rPr>
          <w:rFonts w:ascii="Arial" w:hAnsi="Arial"/>
          <w:sz w:val="48"/>
          <w:szCs w:val="48"/>
        </w:rPr>
        <w:t>Banyoya ya</w:t>
      </w:r>
      <w:r>
        <w:rPr>
          <w:rFonts w:ascii="Arial" w:hAnsi="Arial"/>
          <w:sz w:val="48"/>
          <w:szCs w:val="48"/>
        </w:rPr>
        <w:t>ş</w:t>
      </w:r>
      <w:r>
        <w:rPr>
          <w:rFonts w:ascii="Arial" w:hAnsi="Arial"/>
          <w:sz w:val="48"/>
          <w:szCs w:val="48"/>
        </w:rPr>
        <w:t>am katan renkli lavabolar</w:t>
      </w:r>
    </w:p>
    <w:p w:rsidR="00AD7C7C" w:rsidRDefault="00AD7C7C">
      <w:pPr>
        <w:pStyle w:val="Body"/>
        <w:spacing w:before="0"/>
        <w:rPr>
          <w:rFonts w:ascii="Arial" w:eastAsia="Arial" w:hAnsi="Arial" w:cs="Arial"/>
          <w:sz w:val="44"/>
          <w:szCs w:val="44"/>
        </w:rPr>
      </w:pPr>
    </w:p>
    <w:p w:rsidR="00AD7C7C" w:rsidRDefault="009A47AB">
      <w:pPr>
        <w:pStyle w:val="Body"/>
        <w:spacing w:before="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sz w:val="32"/>
          <w:szCs w:val="32"/>
        </w:rPr>
        <w:drawing>
          <wp:inline distT="0" distB="0" distL="0" distR="0">
            <wp:extent cx="2771380" cy="14400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80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eastAsia="Arial" w:hAnsi="Arial" w:cs="Arial"/>
          <w:noProof/>
          <w:sz w:val="32"/>
          <w:szCs w:val="32"/>
        </w:rPr>
        <w:drawing>
          <wp:inline distT="0" distB="0" distL="0" distR="0">
            <wp:extent cx="2750493" cy="14400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93" cy="144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eastAsia="Arial" w:hAnsi="Arial" w:cs="Arial"/>
          <w:noProof/>
          <w:sz w:val="32"/>
          <w:szCs w:val="32"/>
        </w:rPr>
        <w:drawing>
          <wp:inline distT="0" distB="0" distL="0" distR="0">
            <wp:extent cx="2772000" cy="1453191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453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eastAsia="Arial" w:hAnsi="Arial" w:cs="Arial"/>
          <w:noProof/>
          <w:sz w:val="32"/>
          <w:szCs w:val="32"/>
        </w:rPr>
        <w:drawing>
          <wp:inline distT="0" distB="0" distL="0" distR="0">
            <wp:extent cx="2775455" cy="14544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55" cy="145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D7C7C" w:rsidRDefault="00AD7C7C">
      <w:pPr>
        <w:pStyle w:val="Body"/>
        <w:spacing w:before="0"/>
        <w:rPr>
          <w:rFonts w:ascii="Arial" w:eastAsia="Arial" w:hAnsi="Arial" w:cs="Arial"/>
          <w:sz w:val="44"/>
          <w:szCs w:val="44"/>
        </w:rPr>
      </w:pPr>
    </w:p>
    <w:p w:rsidR="00AD7C7C" w:rsidRDefault="009A47AB">
      <w:pPr>
        <w:pStyle w:val="Body"/>
        <w:spacing w:before="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Tasar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mc</w:t>
      </w:r>
      <w:r>
        <w:rPr>
          <w:rFonts w:ascii="Arial" w:hAnsi="Arial"/>
          <w:sz w:val="22"/>
          <w:szCs w:val="22"/>
        </w:rPr>
        <w:t xml:space="preserve">ı </w:t>
      </w:r>
      <w:proofErr w:type="spellStart"/>
      <w:r>
        <w:rPr>
          <w:rFonts w:ascii="Arial" w:hAnsi="Arial"/>
          <w:sz w:val="22"/>
          <w:szCs w:val="22"/>
        </w:rPr>
        <w:t>Gesa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>
        <w:rPr>
          <w:rFonts w:ascii="Arial" w:hAnsi="Arial"/>
          <w:sz w:val="22"/>
          <w:szCs w:val="22"/>
        </w:rPr>
        <w:t>Hansen</w:t>
      </w:r>
      <w:proofErr w:type="spellEnd"/>
      <w:r>
        <w:rPr>
          <w:rFonts w:ascii="Arial" w:hAnsi="Arial"/>
          <w:sz w:val="22"/>
          <w:szCs w:val="22"/>
        </w:rPr>
        <w:t xml:space="preserve">, mevsimlerin </w:t>
      </w:r>
      <w:r>
        <w:rPr>
          <w:rFonts w:ascii="Arial" w:hAnsi="Arial"/>
          <w:sz w:val="22"/>
          <w:szCs w:val="22"/>
          <w:lang w:val="fr-FR"/>
        </w:rPr>
        <w:t>Paris</w:t>
      </w:r>
      <w:r>
        <w:rPr>
          <w:rFonts w:ascii="Arial" w:hAnsi="Arial"/>
          <w:sz w:val="22"/>
          <w:szCs w:val="22"/>
          <w:rtl/>
        </w:rPr>
        <w:t>’</w:t>
      </w:r>
      <w:r>
        <w:rPr>
          <w:rFonts w:ascii="Arial" w:hAnsi="Arial"/>
          <w:sz w:val="22"/>
          <w:szCs w:val="22"/>
        </w:rPr>
        <w:t>teki renk yans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malar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 xml:space="preserve">ndan esinlenerek </w:t>
      </w:r>
      <w:proofErr w:type="spellStart"/>
      <w:r>
        <w:rPr>
          <w:rFonts w:ascii="Arial" w:hAnsi="Arial"/>
          <w:sz w:val="22"/>
          <w:szCs w:val="22"/>
        </w:rPr>
        <w:t>Villeroy</w:t>
      </w:r>
      <w:proofErr w:type="spellEnd"/>
      <w:r>
        <w:rPr>
          <w:rFonts w:ascii="Arial" w:hAnsi="Arial"/>
          <w:sz w:val="22"/>
          <w:szCs w:val="22"/>
        </w:rPr>
        <w:t xml:space="preserve"> &amp; </w:t>
      </w:r>
      <w:proofErr w:type="spellStart"/>
      <w:r>
        <w:rPr>
          <w:rFonts w:ascii="Arial" w:hAnsi="Arial"/>
          <w:sz w:val="22"/>
          <w:szCs w:val="22"/>
        </w:rPr>
        <w:t>Boch</w:t>
      </w:r>
      <w:proofErr w:type="spellEnd"/>
      <w:r>
        <w:rPr>
          <w:rFonts w:ascii="Arial" w:hAnsi="Arial"/>
          <w:sz w:val="22"/>
          <w:szCs w:val="22"/>
        </w:rPr>
        <w:t xml:space="preserve"> i</w:t>
      </w:r>
      <w:r>
        <w:rPr>
          <w:rFonts w:ascii="Arial" w:hAnsi="Arial"/>
          <w:sz w:val="22"/>
          <w:szCs w:val="22"/>
        </w:rPr>
        <w:t>ç</w:t>
      </w:r>
      <w:r>
        <w:rPr>
          <w:rFonts w:ascii="Arial" w:hAnsi="Arial"/>
          <w:sz w:val="22"/>
          <w:szCs w:val="22"/>
        </w:rPr>
        <w:t xml:space="preserve">in </w:t>
      </w:r>
      <w:proofErr w:type="spellStart"/>
      <w:r>
        <w:rPr>
          <w:rFonts w:ascii="Arial" w:hAnsi="Arial"/>
          <w:sz w:val="22"/>
          <w:szCs w:val="22"/>
        </w:rPr>
        <w:t>Artis</w:t>
      </w:r>
      <w:proofErr w:type="spellEnd"/>
      <w:r>
        <w:rPr>
          <w:rFonts w:ascii="Arial" w:hAnsi="Arial"/>
          <w:sz w:val="22"/>
          <w:szCs w:val="22"/>
        </w:rPr>
        <w:t xml:space="preserve"> koleksiyonunu tasarlad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 xml:space="preserve">. </w:t>
      </w:r>
      <w:r>
        <w:rPr>
          <w:rFonts w:ascii="Arial" w:hAnsi="Arial"/>
          <w:sz w:val="22"/>
          <w:szCs w:val="22"/>
        </w:rPr>
        <w:t>İ</w:t>
      </w:r>
      <w:r>
        <w:rPr>
          <w:rFonts w:ascii="Arial" w:hAnsi="Arial"/>
          <w:sz w:val="22"/>
          <w:szCs w:val="22"/>
        </w:rPr>
        <w:t>lkbahar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n ye</w:t>
      </w:r>
      <w:r>
        <w:rPr>
          <w:rFonts w:ascii="Arial" w:hAnsi="Arial"/>
          <w:sz w:val="22"/>
          <w:szCs w:val="22"/>
        </w:rPr>
        <w:t>ş</w:t>
      </w:r>
      <w:r>
        <w:rPr>
          <w:rFonts w:ascii="Arial" w:hAnsi="Arial"/>
          <w:sz w:val="22"/>
          <w:szCs w:val="22"/>
        </w:rPr>
        <w:t>il, yaz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  <w:lang w:val="it-IT"/>
        </w:rPr>
        <w:t>n sar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, sonbahar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 xml:space="preserve">n </w:t>
      </w:r>
      <w:r>
        <w:rPr>
          <w:rFonts w:ascii="Arial" w:hAnsi="Arial"/>
          <w:sz w:val="22"/>
          <w:szCs w:val="22"/>
        </w:rPr>
        <w:t>pembe, k</w:t>
      </w:r>
      <w:r>
        <w:rPr>
          <w:rFonts w:ascii="Arial" w:hAnsi="Arial"/>
          <w:sz w:val="22"/>
          <w:szCs w:val="22"/>
        </w:rPr>
        <w:t>ışı</w:t>
      </w:r>
      <w:r>
        <w:rPr>
          <w:rFonts w:ascii="Arial" w:hAnsi="Arial"/>
          <w:sz w:val="22"/>
          <w:szCs w:val="22"/>
        </w:rPr>
        <w:t>n ise mavi ile sembolize edildi</w:t>
      </w:r>
      <w:r>
        <w:rPr>
          <w:rFonts w:ascii="Arial" w:hAnsi="Arial"/>
          <w:sz w:val="22"/>
          <w:szCs w:val="22"/>
        </w:rPr>
        <w:t>ğ</w:t>
      </w:r>
      <w:r>
        <w:rPr>
          <w:rFonts w:ascii="Arial" w:hAnsi="Arial"/>
          <w:sz w:val="22"/>
          <w:szCs w:val="22"/>
        </w:rPr>
        <w:t>i koleksiyonda, zamans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z tasar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mlar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n temsilcisi siyah ve beyaz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n tonlar</w:t>
      </w:r>
      <w:r>
        <w:rPr>
          <w:rFonts w:ascii="Arial" w:hAnsi="Arial"/>
          <w:sz w:val="22"/>
          <w:szCs w:val="22"/>
        </w:rPr>
        <w:t xml:space="preserve">ı </w:t>
      </w:r>
      <w:r>
        <w:rPr>
          <w:rFonts w:ascii="Arial" w:hAnsi="Arial"/>
          <w:sz w:val="22"/>
          <w:szCs w:val="22"/>
        </w:rPr>
        <w:t>da yer al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 xml:space="preserve">yor. </w:t>
      </w:r>
      <w:proofErr w:type="spellStart"/>
      <w:r>
        <w:rPr>
          <w:rFonts w:ascii="Arial" w:hAnsi="Arial"/>
          <w:sz w:val="22"/>
          <w:szCs w:val="22"/>
        </w:rPr>
        <w:t>Villeroy</w:t>
      </w:r>
      <w:proofErr w:type="spellEnd"/>
      <w:r>
        <w:rPr>
          <w:rFonts w:ascii="Arial" w:hAnsi="Arial"/>
          <w:sz w:val="22"/>
          <w:szCs w:val="22"/>
        </w:rPr>
        <w:t xml:space="preserve"> &amp; </w:t>
      </w:r>
      <w:proofErr w:type="spellStart"/>
      <w:r>
        <w:rPr>
          <w:rFonts w:ascii="Arial" w:hAnsi="Arial"/>
          <w:sz w:val="22"/>
          <w:szCs w:val="22"/>
        </w:rPr>
        <w:t>Boch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un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ö</w:t>
      </w:r>
      <w:r>
        <w:rPr>
          <w:rFonts w:ascii="Arial" w:hAnsi="Arial"/>
          <w:sz w:val="22"/>
          <w:szCs w:val="22"/>
        </w:rPr>
        <w:t>zel koleksiyonlar</w:t>
      </w:r>
      <w:r>
        <w:rPr>
          <w:rFonts w:ascii="Arial" w:hAnsi="Arial"/>
          <w:sz w:val="22"/>
          <w:szCs w:val="22"/>
        </w:rPr>
        <w:t xml:space="preserve">ı </w:t>
      </w:r>
      <w:r>
        <w:rPr>
          <w:rFonts w:ascii="Arial" w:hAnsi="Arial"/>
          <w:sz w:val="22"/>
          <w:szCs w:val="22"/>
        </w:rPr>
        <w:t>aras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 xml:space="preserve">nda yer alan </w:t>
      </w:r>
      <w:proofErr w:type="spellStart"/>
      <w:r>
        <w:rPr>
          <w:rFonts w:ascii="Arial" w:hAnsi="Arial"/>
          <w:sz w:val="22"/>
          <w:szCs w:val="22"/>
        </w:rPr>
        <w:t>Artis</w:t>
      </w:r>
      <w:r>
        <w:rPr>
          <w:rFonts w:ascii="Arial" w:hAnsi="Arial"/>
          <w:sz w:val="22"/>
          <w:szCs w:val="22"/>
        </w:rPr>
        <w:t>’</w:t>
      </w:r>
      <w:r>
        <w:rPr>
          <w:rFonts w:ascii="Arial" w:hAnsi="Arial"/>
          <w:sz w:val="22"/>
          <w:szCs w:val="22"/>
        </w:rPr>
        <w:t>in</w:t>
      </w:r>
      <w:proofErr w:type="spellEnd"/>
      <w:r>
        <w:rPr>
          <w:rFonts w:ascii="Arial" w:hAnsi="Arial"/>
          <w:sz w:val="22"/>
          <w:szCs w:val="22"/>
        </w:rPr>
        <w:t xml:space="preserve"> tasar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mc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ı </w:t>
      </w:r>
      <w:proofErr w:type="spellStart"/>
      <w:r>
        <w:rPr>
          <w:rFonts w:ascii="Arial" w:hAnsi="Arial"/>
          <w:sz w:val="22"/>
          <w:szCs w:val="22"/>
        </w:rPr>
        <w:t>Hansen</w:t>
      </w:r>
      <w:proofErr w:type="spellEnd"/>
      <w:r>
        <w:rPr>
          <w:rFonts w:ascii="Arial" w:hAnsi="Arial"/>
          <w:sz w:val="22"/>
          <w:szCs w:val="22"/>
        </w:rPr>
        <w:t xml:space="preserve">, koleksiyona hayat veren renkleri, </w:t>
      </w:r>
      <w:r>
        <w:rPr>
          <w:rFonts w:ascii="Arial" w:hAnsi="Arial"/>
          <w:sz w:val="22"/>
          <w:szCs w:val="22"/>
          <w:rtl/>
          <w:lang w:val="ar-SA"/>
        </w:rPr>
        <w:t>“</w:t>
      </w:r>
      <w:r>
        <w:rPr>
          <w:rFonts w:ascii="Arial" w:hAnsi="Arial"/>
          <w:sz w:val="22"/>
          <w:szCs w:val="22"/>
        </w:rPr>
        <w:t>Sar</w:t>
      </w:r>
      <w:r>
        <w:rPr>
          <w:rFonts w:ascii="Arial" w:hAnsi="Arial"/>
          <w:sz w:val="22"/>
          <w:szCs w:val="22"/>
        </w:rPr>
        <w:t xml:space="preserve">ı </w:t>
      </w:r>
      <w:proofErr w:type="spellStart"/>
      <w:r>
        <w:rPr>
          <w:rFonts w:ascii="Arial" w:hAnsi="Arial"/>
          <w:sz w:val="22"/>
          <w:szCs w:val="22"/>
          <w:lang w:val="de-DE"/>
        </w:rPr>
        <w:t>ferahlat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c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d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r</w:t>
      </w:r>
      <w:proofErr w:type="spellEnd"/>
      <w:r>
        <w:rPr>
          <w:rFonts w:ascii="Arial" w:hAnsi="Arial"/>
          <w:sz w:val="22"/>
          <w:szCs w:val="22"/>
        </w:rPr>
        <w:t>. Mavi ve ye</w:t>
      </w:r>
      <w:r>
        <w:rPr>
          <w:rFonts w:ascii="Arial" w:hAnsi="Arial"/>
          <w:sz w:val="22"/>
          <w:szCs w:val="22"/>
        </w:rPr>
        <w:t>ş</w:t>
      </w:r>
      <w:r>
        <w:rPr>
          <w:rFonts w:ascii="Arial" w:hAnsi="Arial"/>
          <w:sz w:val="22"/>
          <w:szCs w:val="22"/>
        </w:rPr>
        <w:t>il rahatlama sa</w:t>
      </w:r>
      <w:r>
        <w:rPr>
          <w:rFonts w:ascii="Arial" w:hAnsi="Arial"/>
          <w:sz w:val="22"/>
          <w:szCs w:val="22"/>
        </w:rPr>
        <w:t>ğ</w:t>
      </w:r>
      <w:r>
        <w:rPr>
          <w:rFonts w:ascii="Arial" w:hAnsi="Arial"/>
          <w:sz w:val="22"/>
          <w:szCs w:val="22"/>
        </w:rPr>
        <w:t xml:space="preserve">lar. Pembe ise </w:t>
      </w:r>
      <w:proofErr w:type="gramStart"/>
      <w:r>
        <w:rPr>
          <w:rFonts w:ascii="Arial" w:hAnsi="Arial"/>
          <w:sz w:val="22"/>
          <w:szCs w:val="22"/>
        </w:rPr>
        <w:t>trendlere</w:t>
      </w:r>
      <w:proofErr w:type="gramEnd"/>
      <w:r>
        <w:rPr>
          <w:rFonts w:ascii="Arial" w:hAnsi="Arial"/>
          <w:sz w:val="22"/>
          <w:szCs w:val="22"/>
        </w:rPr>
        <w:t xml:space="preserve"> a</w:t>
      </w:r>
      <w:r>
        <w:rPr>
          <w:rFonts w:ascii="Arial" w:hAnsi="Arial"/>
          <w:sz w:val="22"/>
          <w:szCs w:val="22"/>
        </w:rPr>
        <w:t>çı</w:t>
      </w:r>
      <w:r>
        <w:rPr>
          <w:rFonts w:ascii="Arial" w:hAnsi="Arial"/>
          <w:sz w:val="22"/>
          <w:szCs w:val="22"/>
        </w:rPr>
        <w:t>kt</w:t>
      </w:r>
      <w:r>
        <w:rPr>
          <w:rFonts w:ascii="Arial" w:hAnsi="Arial"/>
          <w:sz w:val="22"/>
          <w:szCs w:val="22"/>
        </w:rPr>
        <w:t>ı</w:t>
      </w:r>
      <w:r>
        <w:rPr>
          <w:rFonts w:ascii="Arial" w:hAnsi="Arial"/>
          <w:sz w:val="22"/>
          <w:szCs w:val="22"/>
        </w:rPr>
        <w:t>r ve banyoya yumu</w:t>
      </w:r>
      <w:r>
        <w:rPr>
          <w:rFonts w:ascii="Arial" w:hAnsi="Arial"/>
          <w:sz w:val="22"/>
          <w:szCs w:val="22"/>
        </w:rPr>
        <w:t>ş</w:t>
      </w:r>
      <w:r>
        <w:rPr>
          <w:rFonts w:ascii="Arial" w:hAnsi="Arial"/>
          <w:sz w:val="22"/>
          <w:szCs w:val="22"/>
        </w:rPr>
        <w:t>ak, sade bir atmosfer getirir</w:t>
      </w:r>
      <w:r>
        <w:rPr>
          <w:rFonts w:ascii="Arial" w:hAnsi="Arial"/>
          <w:sz w:val="22"/>
          <w:szCs w:val="22"/>
        </w:rPr>
        <w:t>” ş</w:t>
      </w:r>
      <w:r>
        <w:rPr>
          <w:rFonts w:ascii="Arial" w:hAnsi="Arial"/>
          <w:sz w:val="22"/>
          <w:szCs w:val="22"/>
        </w:rPr>
        <w:t>eklinde yorumluyor.</w:t>
      </w:r>
    </w:p>
    <w:p w:rsidR="00AD7C7C" w:rsidRDefault="00AD7C7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204"/>
        </w:tabs>
        <w:spacing w:before="0"/>
        <w:rPr>
          <w:rFonts w:ascii="Arial" w:eastAsia="Arial" w:hAnsi="Arial" w:cs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AD7C7C" w:rsidRDefault="009A47A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  <w:tab w:val="left" w:pos="9204"/>
        </w:tabs>
        <w:spacing w:before="0"/>
      </w:pPr>
      <w:proofErr w:type="spell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Artis</w:t>
      </w:r>
      <w:proofErr w:type="spell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koleksiyonundaki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ç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anak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lavabolar, ipeksi mat s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rla kapl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ı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ış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y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zeyiyle dikkat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ç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ekiyor. Kare, </w:t>
      </w:r>
      <w:proofErr w:type="spell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dikd</w:t>
      </w:r>
      <w:proofErr w:type="spellEnd"/>
      <w:r>
        <w:rPr>
          <w:rFonts w:ascii="Arial" w:hAnsi="Arial"/>
          <w:sz w:val="22"/>
          <w:szCs w:val="22"/>
          <w:u w:color="000000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proofErr w:type="spell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rtgen</w:t>
      </w:r>
      <w:proofErr w:type="spell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yuvarlak ve oval formlu lavabolar, 17 renk alternat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ifiyle tasar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</w:t>
      </w:r>
      <w:r>
        <w:rPr>
          <w:rFonts w:ascii="Arial" w:hAnsi="Arial"/>
          <w:sz w:val="22"/>
          <w:szCs w:val="22"/>
          <w:u w:color="000000"/>
          <w:lang w:val="sv-SE"/>
          <w14:textOutline w14:w="12700" w14:cap="flat" w14:cmpd="sng" w14:algn="ctr">
            <w14:noFill/>
            <w14:prstDash w14:val="solid"/>
            <w14:miter w14:lim="400000"/>
          </w14:textOutline>
        </w:rPr>
        <w:t>ö</w:t>
      </w:r>
      <w:proofErr w:type="spell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zg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rl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üğü</w:t>
      </w:r>
      <w:proofErr w:type="spell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sunuyor. </w:t>
      </w:r>
      <w:proofErr w:type="spellStart"/>
      <w:r>
        <w:rPr>
          <w:rFonts w:ascii="Arial" w:hAnsi="Arial"/>
          <w:sz w:val="22"/>
          <w:szCs w:val="22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Villeroy</w:t>
      </w:r>
      <w:proofErr w:type="spell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&amp; </w:t>
      </w:r>
      <w:r>
        <w:rPr>
          <w:rFonts w:ascii="Arial" w:hAnsi="Arial"/>
          <w:sz w:val="22"/>
          <w:szCs w:val="22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Boch</w:t>
      </w:r>
      <w:r>
        <w:rPr>
          <w:rFonts w:ascii="Arial" w:hAnsi="Arial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un ye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nilik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ç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 seramik malzemesi </w:t>
      </w:r>
      <w:r>
        <w:rPr>
          <w:rFonts w:ascii="Arial" w:hAnsi="Arial"/>
          <w:i/>
          <w:iCs/>
          <w:sz w:val="22"/>
          <w:szCs w:val="22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TitanCeram</w:t>
      </w:r>
      <w:r>
        <w:rPr>
          <w:rFonts w:ascii="Arial" w:hAnsi="Arial"/>
          <w:sz w:val="22"/>
          <w:szCs w:val="22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dan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ü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retilen 10 cm derinli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indeki lavabolar, inc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eli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ğ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 s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rlar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ı 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zorluyor.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</w:t>
      </w:r>
      <w:r>
        <w:rPr>
          <w:rFonts w:ascii="Arial" w:hAnsi="Arial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avabolar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 8 mm</w:t>
      </w:r>
      <w:r>
        <w:rPr>
          <w:rFonts w:ascii="Arial" w:hAnsi="Arial"/>
          <w:sz w:val="22"/>
          <w:szCs w:val="22"/>
          <w:u w:color="000000"/>
          <w:rtl/>
          <w14:textOutline w14:w="12700" w14:cap="flat" w14:cmpd="sng" w14:algn="ctr">
            <w14:noFill/>
            <w14:prstDash w14:val="solid"/>
            <w14:miter w14:lim="400000"/>
          </w14:textOutline>
        </w:rPr>
        <w:t>’</w:t>
      </w:r>
      <w:proofErr w:type="spell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lik</w:t>
      </w:r>
      <w:proofErr w:type="spell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ince duvarlar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ise banyolara zamans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ve modern bir </w:t>
      </w:r>
      <w:proofErr w:type="gramStart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ambiyans</w:t>
      </w:r>
      <w:proofErr w:type="gramEnd"/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kazand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ı</w:t>
      </w:r>
      <w:r>
        <w:rPr>
          <w:rFonts w:ascii="Arial" w:hAnsi="Arial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yor.</w:t>
      </w:r>
      <w:bookmarkEnd w:id="0"/>
    </w:p>
    <w:sectPr w:rsidR="00AD7C7C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7AB" w:rsidRDefault="009A47AB">
      <w:r>
        <w:separator/>
      </w:r>
    </w:p>
  </w:endnote>
  <w:endnote w:type="continuationSeparator" w:id="0">
    <w:p w:rsidR="009A47AB" w:rsidRDefault="009A4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C7C" w:rsidRDefault="00AD7C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7AB" w:rsidRDefault="009A47AB">
      <w:r>
        <w:separator/>
      </w:r>
    </w:p>
  </w:footnote>
  <w:footnote w:type="continuationSeparator" w:id="0">
    <w:p w:rsidR="009A47AB" w:rsidRDefault="009A47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C7C" w:rsidRDefault="00AD7C7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C7C"/>
    <w:rsid w:val="009A47AB"/>
    <w:rsid w:val="00AD7C7C"/>
    <w:rsid w:val="00F8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A804AB-2D31-48A0-8B13-FE6FFB14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Elise Safak</cp:lastModifiedBy>
  <cp:revision>3</cp:revision>
  <dcterms:created xsi:type="dcterms:W3CDTF">2021-04-05T11:30:00Z</dcterms:created>
  <dcterms:modified xsi:type="dcterms:W3CDTF">2021-04-05T11:38:00Z</dcterms:modified>
</cp:coreProperties>
</file>