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F86" w:rsidRDefault="00302D8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B3F86" w:rsidRDefault="00302D8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ı</w:t>
      </w:r>
      <w:r w:rsidRPr="005E6DF1">
        <w:rPr>
          <w:rStyle w:val="None"/>
          <w:rFonts w:ascii="Arial" w:hAnsi="Arial"/>
          <w:color w:val="535353"/>
          <w:sz w:val="28"/>
          <w:szCs w:val="28"/>
          <w:u w:color="535353"/>
        </w:rPr>
        <w:t>n B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AB3F86" w:rsidRDefault="00AB3F86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AB3F86" w:rsidRDefault="00AB3F86">
      <w:pPr>
        <w:pStyle w:val="Default"/>
        <w:tabs>
          <w:tab w:val="center" w:pos="4536"/>
          <w:tab w:val="right" w:pos="9046"/>
        </w:tabs>
        <w:rPr>
          <w:rFonts w:ascii="Calibri" w:eastAsia="Calibri" w:hAnsi="Calibri" w:cs="Calibri"/>
        </w:rPr>
      </w:pPr>
    </w:p>
    <w:p w:rsidR="00AB3F86" w:rsidRDefault="005E6DF1">
      <w:pPr>
        <w:pStyle w:val="Default"/>
        <w:tabs>
          <w:tab w:val="center" w:pos="4536"/>
          <w:tab w:val="right" w:pos="9046"/>
        </w:tabs>
        <w:jc w:val="right"/>
        <w:rPr>
          <w:rStyle w:val="None"/>
          <w:rFonts w:ascii="Arial" w:eastAsia="Arial" w:hAnsi="Arial" w:cs="Arial"/>
          <w:sz w:val="24"/>
          <w:szCs w:val="24"/>
        </w:rPr>
      </w:pPr>
      <w:r>
        <w:rPr>
          <w:rStyle w:val="None"/>
          <w:rFonts w:ascii="Arial" w:eastAsia="Calibri" w:hAnsi="Arial" w:cs="Calibri"/>
          <w:sz w:val="24"/>
          <w:szCs w:val="24"/>
        </w:rPr>
        <w:t>8</w:t>
      </w:r>
      <w:r w:rsidR="00302D87">
        <w:rPr>
          <w:rStyle w:val="None"/>
          <w:rFonts w:ascii="Arial" w:eastAsia="Calibri" w:hAnsi="Arial" w:cs="Calibri"/>
          <w:sz w:val="24"/>
          <w:szCs w:val="24"/>
        </w:rPr>
        <w:t xml:space="preserve"> Eyl</w:t>
      </w:r>
      <w:r w:rsidR="00302D87">
        <w:rPr>
          <w:rStyle w:val="None"/>
          <w:rFonts w:ascii="Arial" w:eastAsia="Calibri" w:hAnsi="Arial" w:cs="Calibri"/>
          <w:sz w:val="24"/>
          <w:szCs w:val="24"/>
        </w:rPr>
        <w:t>ü</w:t>
      </w:r>
      <w:r w:rsidR="00302D87">
        <w:rPr>
          <w:rStyle w:val="None"/>
          <w:rFonts w:ascii="Arial" w:eastAsia="Calibri" w:hAnsi="Arial" w:cs="Calibri"/>
          <w:sz w:val="24"/>
          <w:szCs w:val="24"/>
        </w:rPr>
        <w:t>l 2022</w:t>
      </w:r>
    </w:p>
    <w:p w:rsidR="00AB3F86" w:rsidRDefault="00AB3F86">
      <w:pPr>
        <w:pStyle w:val="Default"/>
        <w:tabs>
          <w:tab w:val="center" w:pos="4536"/>
          <w:tab w:val="right" w:pos="9046"/>
        </w:tabs>
        <w:jc w:val="right"/>
        <w:rPr>
          <w:rFonts w:ascii="Calibri" w:eastAsia="Calibri" w:hAnsi="Calibri" w:cs="Calibri"/>
        </w:rPr>
      </w:pPr>
    </w:p>
    <w:p w:rsidR="00AB3F86" w:rsidRDefault="00302D8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  <w:r>
        <w:rPr>
          <w:rStyle w:val="None"/>
          <w:rFonts w:ascii="Arial" w:hAnsi="Arial"/>
          <w:sz w:val="48"/>
          <w:szCs w:val="48"/>
        </w:rPr>
        <w:t>Ç</w:t>
      </w:r>
      <w:r>
        <w:rPr>
          <w:rStyle w:val="None"/>
          <w:rFonts w:ascii="Arial" w:hAnsi="Arial"/>
          <w:sz w:val="48"/>
          <w:szCs w:val="48"/>
        </w:rPr>
        <w:t>i</w:t>
      </w:r>
      <w:r>
        <w:rPr>
          <w:rStyle w:val="None"/>
          <w:rFonts w:ascii="Arial" w:hAnsi="Arial"/>
          <w:sz w:val="48"/>
          <w:szCs w:val="48"/>
        </w:rPr>
        <w:t>ç</w:t>
      </w:r>
      <w:r>
        <w:rPr>
          <w:rStyle w:val="None"/>
          <w:rFonts w:ascii="Arial" w:hAnsi="Arial"/>
          <w:sz w:val="48"/>
          <w:szCs w:val="48"/>
        </w:rPr>
        <w:t>ek b</w:t>
      </w:r>
      <w:r w:rsidRPr="005E6DF1">
        <w:rPr>
          <w:rStyle w:val="None"/>
          <w:rFonts w:ascii="Arial" w:hAnsi="Arial"/>
          <w:sz w:val="48"/>
          <w:szCs w:val="48"/>
        </w:rPr>
        <w:t>ah</w:t>
      </w:r>
      <w:r>
        <w:rPr>
          <w:rStyle w:val="None"/>
          <w:rFonts w:ascii="Arial" w:hAnsi="Arial"/>
          <w:sz w:val="48"/>
          <w:szCs w:val="48"/>
        </w:rPr>
        <w:t>ç</w:t>
      </w:r>
      <w:r>
        <w:rPr>
          <w:rStyle w:val="None"/>
          <w:rFonts w:ascii="Arial" w:hAnsi="Arial"/>
          <w:sz w:val="48"/>
          <w:szCs w:val="48"/>
        </w:rPr>
        <w:t>esinde kelebekler</w:t>
      </w:r>
    </w:p>
    <w:p w:rsidR="00AB3F86" w:rsidRDefault="00AB3F86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AB3F86" w:rsidRDefault="00302D87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  <w:r>
        <w:rPr>
          <w:rStyle w:val="None"/>
          <w:rFonts w:ascii="Arial" w:eastAsia="Arial" w:hAnsi="Arial" w:cs="Arial"/>
          <w:noProof/>
          <w:sz w:val="48"/>
          <w:szCs w:val="48"/>
        </w:rPr>
        <w:drawing>
          <wp:inline distT="0" distB="0" distL="0" distR="0">
            <wp:extent cx="5756911" cy="2146947"/>
            <wp:effectExtent l="0" t="0" r="0" b="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2146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B3F86" w:rsidRDefault="00AB3F86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AB3F86" w:rsidRPr="005E6DF1" w:rsidRDefault="00302D87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Helvetica Neue" w:hAnsi="Arial" w:cs="Arial"/>
        </w:rPr>
      </w:pPr>
      <w:proofErr w:type="spellStart"/>
      <w:r w:rsidRPr="005E6DF1">
        <w:rPr>
          <w:rFonts w:ascii="Arial" w:hAnsi="Arial" w:cs="Arial"/>
        </w:rPr>
        <w:t>Villeroy</w:t>
      </w:r>
      <w:proofErr w:type="spellEnd"/>
      <w:r w:rsidRPr="005E6DF1">
        <w:rPr>
          <w:rFonts w:ascii="Arial" w:hAnsi="Arial" w:cs="Arial"/>
        </w:rPr>
        <w:t xml:space="preserve"> &amp; </w:t>
      </w:r>
      <w:proofErr w:type="spellStart"/>
      <w:r w:rsidRPr="005E6DF1">
        <w:rPr>
          <w:rFonts w:ascii="Arial" w:hAnsi="Arial" w:cs="Arial"/>
        </w:rPr>
        <w:t>Boch</w:t>
      </w:r>
      <w:r w:rsidRPr="005E6DF1">
        <w:rPr>
          <w:rFonts w:ascii="Arial" w:hAnsi="Arial" w:cs="Arial"/>
        </w:rPr>
        <w:t>’</w:t>
      </w:r>
      <w:r w:rsidRPr="005E6DF1">
        <w:rPr>
          <w:rFonts w:ascii="Arial" w:hAnsi="Arial" w:cs="Arial"/>
        </w:rPr>
        <w:t>un</w:t>
      </w:r>
      <w:proofErr w:type="spellEnd"/>
      <w:r w:rsidRPr="005E6DF1">
        <w:rPr>
          <w:rFonts w:ascii="Arial" w:hAnsi="Arial" w:cs="Arial"/>
        </w:rPr>
        <w:t xml:space="preserve"> </w:t>
      </w:r>
      <w:proofErr w:type="spellStart"/>
      <w:r w:rsidRPr="005E6DF1">
        <w:rPr>
          <w:rFonts w:ascii="Arial" w:hAnsi="Arial" w:cs="Arial"/>
        </w:rPr>
        <w:t>Parterre</w:t>
      </w:r>
      <w:proofErr w:type="spellEnd"/>
      <w:r w:rsidRPr="005E6DF1">
        <w:rPr>
          <w:rFonts w:ascii="Arial" w:hAnsi="Arial" w:cs="Arial"/>
        </w:rPr>
        <w:t xml:space="preserve"> serisi, </w:t>
      </w:r>
      <w:r w:rsidRPr="005E6DF1">
        <w:rPr>
          <w:rFonts w:ascii="Arial" w:hAnsi="Arial" w:cs="Arial"/>
        </w:rPr>
        <w:t>ç</w:t>
      </w:r>
      <w:r w:rsidRPr="005E6DF1">
        <w:rPr>
          <w:rFonts w:ascii="Arial" w:hAnsi="Arial" w:cs="Arial"/>
        </w:rPr>
        <w:t>i</w:t>
      </w:r>
      <w:r w:rsidRPr="005E6DF1">
        <w:rPr>
          <w:rFonts w:ascii="Arial" w:hAnsi="Arial" w:cs="Arial"/>
        </w:rPr>
        <w:t>ç</w:t>
      </w:r>
      <w:r w:rsidRPr="005E6DF1">
        <w:rPr>
          <w:rFonts w:ascii="Arial" w:hAnsi="Arial" w:cs="Arial"/>
        </w:rPr>
        <w:t>ek r</w:t>
      </w:r>
      <w:r w:rsidRPr="005E6DF1">
        <w:rPr>
          <w:rFonts w:ascii="Arial" w:hAnsi="Arial" w:cs="Arial"/>
        </w:rPr>
        <w:t>ö</w:t>
      </w:r>
      <w:r w:rsidRPr="005E6DF1">
        <w:rPr>
          <w:rFonts w:ascii="Arial" w:hAnsi="Arial" w:cs="Arial"/>
        </w:rPr>
        <w:t>lyefli karolar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 xml:space="preserve">yla duvarlarda kelebek </w:t>
      </w:r>
      <w:proofErr w:type="gramStart"/>
      <w:r w:rsidRPr="005E6DF1">
        <w:rPr>
          <w:rFonts w:ascii="Arial" w:hAnsi="Arial" w:cs="Arial"/>
        </w:rPr>
        <w:t>ill</w:t>
      </w:r>
      <w:r w:rsidRPr="005E6DF1">
        <w:rPr>
          <w:rFonts w:ascii="Arial" w:hAnsi="Arial" w:cs="Arial"/>
        </w:rPr>
        <w:t>ü</w:t>
      </w:r>
      <w:r w:rsidRPr="005E6DF1">
        <w:rPr>
          <w:rFonts w:ascii="Arial" w:hAnsi="Arial" w:cs="Arial"/>
        </w:rPr>
        <w:t>zyonu</w:t>
      </w:r>
      <w:proofErr w:type="gramEnd"/>
      <w:r w:rsidRPr="005E6DF1">
        <w:rPr>
          <w:rFonts w:ascii="Arial" w:hAnsi="Arial" w:cs="Arial"/>
        </w:rPr>
        <w:t xml:space="preserve"> yarat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yor. Ad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n</w:t>
      </w:r>
      <w:r w:rsidRPr="005E6DF1">
        <w:rPr>
          <w:rFonts w:ascii="Arial" w:hAnsi="Arial" w:cs="Arial"/>
        </w:rPr>
        <w:t>ı ç</w:t>
      </w:r>
      <w:r w:rsidRPr="005E6DF1">
        <w:rPr>
          <w:rFonts w:ascii="Arial" w:hAnsi="Arial" w:cs="Arial"/>
        </w:rPr>
        <w:t>i</w:t>
      </w:r>
      <w:r w:rsidRPr="005E6DF1">
        <w:rPr>
          <w:rFonts w:ascii="Arial" w:hAnsi="Arial" w:cs="Arial"/>
        </w:rPr>
        <w:t>ç</w:t>
      </w:r>
      <w:r w:rsidRPr="005E6DF1">
        <w:rPr>
          <w:rFonts w:ascii="Arial" w:hAnsi="Arial" w:cs="Arial"/>
        </w:rPr>
        <w:t>ek bah</w:t>
      </w:r>
      <w:r w:rsidRPr="005E6DF1">
        <w:rPr>
          <w:rFonts w:ascii="Arial" w:hAnsi="Arial" w:cs="Arial"/>
        </w:rPr>
        <w:t>ç</w:t>
      </w:r>
      <w:r w:rsidRPr="005E6DF1">
        <w:rPr>
          <w:rFonts w:ascii="Arial" w:hAnsi="Arial" w:cs="Arial"/>
        </w:rPr>
        <w:t>elerinden alan seri, do</w:t>
      </w:r>
      <w:r w:rsidRPr="005E6DF1">
        <w:rPr>
          <w:rFonts w:ascii="Arial" w:hAnsi="Arial" w:cs="Arial"/>
        </w:rPr>
        <w:t>ğ</w:t>
      </w:r>
      <w:r w:rsidRPr="005E6DF1">
        <w:rPr>
          <w:rFonts w:ascii="Arial" w:hAnsi="Arial" w:cs="Arial"/>
        </w:rPr>
        <w:t>an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n yal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nl</w:t>
      </w:r>
      <w:r w:rsidRPr="005E6DF1">
        <w:rPr>
          <w:rFonts w:ascii="Arial" w:hAnsi="Arial" w:cs="Arial"/>
        </w:rPr>
        <w:t>ığı</w:t>
      </w:r>
      <w:r w:rsidRPr="005E6DF1">
        <w:rPr>
          <w:rFonts w:ascii="Arial" w:hAnsi="Arial" w:cs="Arial"/>
        </w:rPr>
        <w:t>n</w:t>
      </w:r>
      <w:r w:rsidRPr="005E6DF1">
        <w:rPr>
          <w:rFonts w:ascii="Arial" w:hAnsi="Arial" w:cs="Arial"/>
        </w:rPr>
        <w:t xml:space="preserve">ı </w:t>
      </w:r>
      <w:r w:rsidRPr="005E6DF1">
        <w:rPr>
          <w:rFonts w:ascii="Arial" w:hAnsi="Arial" w:cs="Arial"/>
        </w:rPr>
        <w:t>tasar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ma ta</w:t>
      </w:r>
      <w:r w:rsidRPr="005E6DF1">
        <w:rPr>
          <w:rFonts w:ascii="Arial" w:hAnsi="Arial" w:cs="Arial"/>
        </w:rPr>
        <w:t>şı</w:t>
      </w:r>
      <w:r w:rsidRPr="005E6DF1">
        <w:rPr>
          <w:rFonts w:ascii="Arial" w:hAnsi="Arial" w:cs="Arial"/>
        </w:rPr>
        <w:t>yor. Beton y</w:t>
      </w:r>
      <w:r w:rsidRPr="005E6DF1">
        <w:rPr>
          <w:rFonts w:ascii="Arial" w:hAnsi="Arial" w:cs="Arial"/>
        </w:rPr>
        <w:t>ü</w:t>
      </w:r>
      <w:r w:rsidRPr="005E6DF1">
        <w:rPr>
          <w:rFonts w:ascii="Arial" w:hAnsi="Arial" w:cs="Arial"/>
        </w:rPr>
        <w:t xml:space="preserve">zey </w:t>
      </w:r>
      <w:r w:rsidRPr="005E6DF1">
        <w:rPr>
          <w:rFonts w:ascii="Arial" w:hAnsi="Arial" w:cs="Arial"/>
        </w:rPr>
        <w:t>ü</w:t>
      </w:r>
      <w:r w:rsidRPr="005E6DF1">
        <w:rPr>
          <w:rFonts w:ascii="Arial" w:hAnsi="Arial" w:cs="Arial"/>
        </w:rPr>
        <w:t>st</w:t>
      </w:r>
      <w:r w:rsidRPr="005E6DF1">
        <w:rPr>
          <w:rFonts w:ascii="Arial" w:hAnsi="Arial" w:cs="Arial"/>
        </w:rPr>
        <w:t>ü</w:t>
      </w:r>
      <w:r w:rsidRPr="005E6DF1">
        <w:rPr>
          <w:rFonts w:ascii="Arial" w:hAnsi="Arial" w:cs="Arial"/>
        </w:rPr>
        <w:t>nde tekstil dokular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yla sunulan seri, ilkbahar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n heyecan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n</w:t>
      </w:r>
      <w:r w:rsidRPr="005E6DF1">
        <w:rPr>
          <w:rFonts w:ascii="Arial" w:hAnsi="Arial" w:cs="Arial"/>
        </w:rPr>
        <w:t xml:space="preserve">ı </w:t>
      </w:r>
      <w:r w:rsidRPr="005E6DF1">
        <w:rPr>
          <w:rFonts w:ascii="Arial" w:hAnsi="Arial" w:cs="Arial"/>
        </w:rPr>
        <w:t>ve kelebeklerin hafifli</w:t>
      </w:r>
      <w:r w:rsidRPr="005E6DF1">
        <w:rPr>
          <w:rFonts w:ascii="Arial" w:hAnsi="Arial" w:cs="Arial"/>
        </w:rPr>
        <w:t>ğ</w:t>
      </w:r>
      <w:r w:rsidRPr="005E6DF1">
        <w:rPr>
          <w:rFonts w:ascii="Arial" w:hAnsi="Arial" w:cs="Arial"/>
        </w:rPr>
        <w:t>ini dekorasyona yans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t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 xml:space="preserve">yor. </w:t>
      </w:r>
    </w:p>
    <w:p w:rsidR="00AB3F86" w:rsidRPr="005E6DF1" w:rsidRDefault="00AB3F86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Helvetica Neue" w:hAnsi="Arial" w:cs="Arial"/>
        </w:rPr>
      </w:pPr>
    </w:p>
    <w:p w:rsidR="00AB3F86" w:rsidRPr="005E6DF1" w:rsidRDefault="00302D87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</w:rPr>
      </w:pPr>
      <w:proofErr w:type="spellStart"/>
      <w:r w:rsidRPr="005E6DF1">
        <w:rPr>
          <w:rFonts w:ascii="Arial" w:hAnsi="Arial" w:cs="Arial"/>
        </w:rPr>
        <w:t>Parterre</w:t>
      </w:r>
      <w:r w:rsidRPr="005E6DF1">
        <w:rPr>
          <w:rFonts w:ascii="Arial" w:hAnsi="Arial" w:cs="Arial"/>
        </w:rPr>
        <w:t>’</w:t>
      </w:r>
      <w:r w:rsidRPr="005E6DF1">
        <w:rPr>
          <w:rFonts w:ascii="Arial" w:hAnsi="Arial" w:cs="Arial"/>
        </w:rPr>
        <w:t>de</w:t>
      </w:r>
      <w:proofErr w:type="spellEnd"/>
      <w:r w:rsidRPr="005E6DF1">
        <w:rPr>
          <w:rFonts w:ascii="Arial" w:hAnsi="Arial" w:cs="Arial"/>
        </w:rPr>
        <w:t xml:space="preserve"> kullan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 xml:space="preserve">lan moka ve bej renk alternatifleri </w:t>
      </w:r>
      <w:proofErr w:type="gramStart"/>
      <w:r w:rsidRPr="005E6DF1">
        <w:rPr>
          <w:rFonts w:ascii="Arial" w:hAnsi="Arial" w:cs="Arial"/>
        </w:rPr>
        <w:t>mekan</w:t>
      </w:r>
      <w:r w:rsidRPr="005E6DF1">
        <w:rPr>
          <w:rFonts w:ascii="Arial" w:hAnsi="Arial" w:cs="Arial"/>
        </w:rPr>
        <w:t>ı</w:t>
      </w:r>
      <w:proofErr w:type="gramEnd"/>
      <w:r w:rsidRPr="005E6DF1">
        <w:rPr>
          <w:rFonts w:ascii="Arial" w:hAnsi="Arial" w:cs="Arial"/>
        </w:rPr>
        <w:t xml:space="preserve"> ı</w:t>
      </w:r>
      <w:r w:rsidRPr="005E6DF1">
        <w:rPr>
          <w:rFonts w:ascii="Arial" w:hAnsi="Arial" w:cs="Arial"/>
        </w:rPr>
        <w:t>s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t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 xml:space="preserve">yor. Serinin her iki renginde de </w:t>
      </w:r>
      <w:r w:rsidRPr="005E6DF1">
        <w:rPr>
          <w:rFonts w:ascii="Arial" w:hAnsi="Arial" w:cs="Arial"/>
        </w:rPr>
        <w:t>ç</w:t>
      </w:r>
      <w:r w:rsidRPr="005E6DF1">
        <w:rPr>
          <w:rFonts w:ascii="Arial" w:hAnsi="Arial" w:cs="Arial"/>
        </w:rPr>
        <w:t>i</w:t>
      </w:r>
      <w:r w:rsidRPr="005E6DF1">
        <w:rPr>
          <w:rFonts w:ascii="Arial" w:hAnsi="Arial" w:cs="Arial"/>
        </w:rPr>
        <w:t>ç</w:t>
      </w:r>
      <w:r w:rsidRPr="005E6DF1">
        <w:rPr>
          <w:rFonts w:ascii="Arial" w:hAnsi="Arial" w:cs="Arial"/>
        </w:rPr>
        <w:t>ek dok</w:t>
      </w:r>
      <w:bookmarkStart w:id="0" w:name="_GoBack"/>
      <w:bookmarkEnd w:id="0"/>
      <w:r w:rsidRPr="005E6DF1">
        <w:rPr>
          <w:rFonts w:ascii="Arial" w:hAnsi="Arial" w:cs="Arial"/>
        </w:rPr>
        <w:t xml:space="preserve">usunu bir iz gibi </w:t>
      </w:r>
      <w:r w:rsidRPr="005E6DF1">
        <w:rPr>
          <w:rFonts w:ascii="Arial" w:hAnsi="Arial" w:cs="Arial"/>
        </w:rPr>
        <w:t>ü</w:t>
      </w:r>
      <w:r w:rsidRPr="005E6DF1">
        <w:rPr>
          <w:rFonts w:ascii="Arial" w:hAnsi="Arial" w:cs="Arial"/>
        </w:rPr>
        <w:t>zerinde ta</w:t>
      </w:r>
      <w:r w:rsidRPr="005E6DF1">
        <w:rPr>
          <w:rFonts w:ascii="Arial" w:hAnsi="Arial" w:cs="Arial"/>
        </w:rPr>
        <w:t>şı</w:t>
      </w:r>
      <w:r w:rsidRPr="005E6DF1">
        <w:rPr>
          <w:rFonts w:ascii="Arial" w:hAnsi="Arial" w:cs="Arial"/>
        </w:rPr>
        <w:t xml:space="preserve">yan dekorlar bulunuyor. </w:t>
      </w:r>
      <w:proofErr w:type="spellStart"/>
      <w:r w:rsidRPr="005E6DF1">
        <w:rPr>
          <w:rFonts w:ascii="Arial" w:hAnsi="Arial" w:cs="Arial"/>
        </w:rPr>
        <w:t>Villeroy</w:t>
      </w:r>
      <w:proofErr w:type="spellEnd"/>
      <w:r w:rsidRPr="005E6DF1">
        <w:rPr>
          <w:rFonts w:ascii="Arial" w:hAnsi="Arial" w:cs="Arial"/>
        </w:rPr>
        <w:t xml:space="preserve"> &amp; </w:t>
      </w:r>
      <w:proofErr w:type="spellStart"/>
      <w:r w:rsidRPr="005E6DF1">
        <w:rPr>
          <w:rFonts w:ascii="Arial" w:hAnsi="Arial" w:cs="Arial"/>
        </w:rPr>
        <w:t>Boch</w:t>
      </w:r>
      <w:r w:rsidRPr="005E6DF1">
        <w:rPr>
          <w:rFonts w:ascii="Arial" w:hAnsi="Arial" w:cs="Arial"/>
        </w:rPr>
        <w:t>’</w:t>
      </w:r>
      <w:r w:rsidRPr="005E6DF1">
        <w:rPr>
          <w:rFonts w:ascii="Arial" w:hAnsi="Arial" w:cs="Arial"/>
        </w:rPr>
        <w:t>un</w:t>
      </w:r>
      <w:proofErr w:type="spellEnd"/>
      <w:r w:rsidRPr="005E6DF1">
        <w:rPr>
          <w:rFonts w:ascii="Arial" w:hAnsi="Arial" w:cs="Arial"/>
        </w:rPr>
        <w:t xml:space="preserve"> </w:t>
      </w:r>
      <w:proofErr w:type="spellStart"/>
      <w:r w:rsidRPr="005E6DF1">
        <w:rPr>
          <w:rFonts w:ascii="Arial" w:hAnsi="Arial" w:cs="Arial"/>
        </w:rPr>
        <w:t>Parterre</w:t>
      </w:r>
      <w:proofErr w:type="spellEnd"/>
      <w:r w:rsidRPr="005E6DF1">
        <w:rPr>
          <w:rFonts w:ascii="Arial" w:hAnsi="Arial" w:cs="Arial"/>
        </w:rPr>
        <w:t xml:space="preserve"> serisindeki 30x90 </w:t>
      </w:r>
      <w:proofErr w:type="spellStart"/>
      <w:r w:rsidRPr="005E6DF1">
        <w:rPr>
          <w:rFonts w:ascii="Arial" w:hAnsi="Arial" w:cs="Arial"/>
        </w:rPr>
        <w:t>cm'lik</w:t>
      </w:r>
      <w:proofErr w:type="spellEnd"/>
      <w:r w:rsidRPr="005E6DF1">
        <w:rPr>
          <w:rFonts w:ascii="Arial" w:hAnsi="Arial" w:cs="Arial"/>
        </w:rPr>
        <w:t xml:space="preserve"> mat seramik duvar karolar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, 1x90 cm ebad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ndaki parlak bronz</w:t>
      </w:r>
      <w:r w:rsidRPr="005E6DF1">
        <w:rPr>
          <w:rFonts w:ascii="Arial" w:hAnsi="Arial" w:cs="Arial"/>
        </w:rPr>
        <w:t xml:space="preserve"> bord</w:t>
      </w:r>
      <w:r w:rsidRPr="005E6DF1">
        <w:rPr>
          <w:rFonts w:ascii="Arial" w:hAnsi="Arial" w:cs="Arial"/>
        </w:rPr>
        <w:t>ü</w:t>
      </w:r>
      <w:r w:rsidRPr="005E6DF1">
        <w:rPr>
          <w:rFonts w:ascii="Arial" w:hAnsi="Arial" w:cs="Arial"/>
        </w:rPr>
        <w:t>rlerle tamamlan</w:t>
      </w:r>
      <w:r w:rsidRPr="005E6DF1">
        <w:rPr>
          <w:rFonts w:ascii="Arial" w:hAnsi="Arial" w:cs="Arial"/>
        </w:rPr>
        <w:t>ı</w:t>
      </w:r>
      <w:r w:rsidRPr="005E6DF1">
        <w:rPr>
          <w:rFonts w:ascii="Arial" w:hAnsi="Arial" w:cs="Arial"/>
        </w:rPr>
        <w:t>yor.</w:t>
      </w:r>
    </w:p>
    <w:sectPr w:rsidR="00AB3F86" w:rsidRPr="005E6DF1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D87" w:rsidRDefault="00302D87">
      <w:r>
        <w:separator/>
      </w:r>
    </w:p>
  </w:endnote>
  <w:endnote w:type="continuationSeparator" w:id="0">
    <w:p w:rsidR="00302D87" w:rsidRDefault="00302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F86" w:rsidRDefault="00302D87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VitrA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İ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leti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ş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im Ekibi</w:t>
    </w:r>
  </w:p>
  <w:p w:rsidR="00AB3F86" w:rsidRDefault="00302D87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B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ü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y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ü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kdere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Cd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Ali Kaya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Sk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No:7 Levent 34394 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İ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stanbul</w:t>
    </w:r>
  </w:p>
  <w:p w:rsidR="00AB3F86" w:rsidRDefault="00302D87">
    <w:pPr>
      <w:pStyle w:val="Body"/>
      <w:tabs>
        <w:tab w:val="center" w:pos="4536"/>
        <w:tab w:val="right" w:pos="9044"/>
      </w:tabs>
      <w:jc w:val="center"/>
    </w:pPr>
    <w:hyperlink r:id="rId1" w:history="1">
      <w:r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www.vitra.com.tr/basin-odasi</w:t>
      </w:r>
    </w:hyperlink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| </w:t>
    </w:r>
    <w:hyperlink r:id="rId2" w:history="1">
      <w:r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vitra@eczacibasi.com.tr</w:t>
      </w:r>
    </w:hyperlink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D87" w:rsidRDefault="00302D87">
      <w:r>
        <w:separator/>
      </w:r>
    </w:p>
  </w:footnote>
  <w:footnote w:type="continuationSeparator" w:id="0">
    <w:p w:rsidR="00302D87" w:rsidRDefault="00302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F86" w:rsidRDefault="00AB3F8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86"/>
    <w:rsid w:val="00302D87"/>
    <w:rsid w:val="005E6DF1"/>
    <w:rsid w:val="00AB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C69072-0F67-409A-A77E-BA93C7BF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DF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vitr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Safak</cp:lastModifiedBy>
  <cp:revision>2</cp:revision>
  <dcterms:created xsi:type="dcterms:W3CDTF">2022-09-08T08:59:00Z</dcterms:created>
  <dcterms:modified xsi:type="dcterms:W3CDTF">2022-09-08T09:01:00Z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5a0de8-b827-4bc9-a670-fb2527f18a84_Enabled">
    <vt:lpwstr>true</vt:lpwstr>
  </property>
  <property fmtid="{D5CDD505-2E9C-101B-9397-08002B2CF9AE}" pid="3" name="MSIP_Label_7d5a0de8-b827-4bc9-a670-fb2527f18a84_SetDate">
    <vt:lpwstr>2022-09-08T09:01:44Z</vt:lpwstr>
  </property>
  <property fmtid="{D5CDD505-2E9C-101B-9397-08002B2CF9AE}" pid="4" name="MSIP_Label_7d5a0de8-b827-4bc9-a670-fb2527f18a84_Method">
    <vt:lpwstr>Privileged</vt:lpwstr>
  </property>
  <property fmtid="{D5CDD505-2E9C-101B-9397-08002B2CF9AE}" pid="5" name="MSIP_Label_7d5a0de8-b827-4bc9-a670-fb2527f18a84_Name">
    <vt:lpwstr>Kamuya Açık</vt:lpwstr>
  </property>
  <property fmtid="{D5CDD505-2E9C-101B-9397-08002B2CF9AE}" pid="6" name="MSIP_Label_7d5a0de8-b827-4bc9-a670-fb2527f18a84_SiteId">
    <vt:lpwstr>8d43ffbc-a57a-4d9e-8505-d5f18d7eac9b</vt:lpwstr>
  </property>
  <property fmtid="{D5CDD505-2E9C-101B-9397-08002B2CF9AE}" pid="7" name="MSIP_Label_7d5a0de8-b827-4bc9-a670-fb2527f18a84_ActionId">
    <vt:lpwstr>42f78e68-8888-471e-aa9c-a1c54f855a6e</vt:lpwstr>
  </property>
  <property fmtid="{D5CDD505-2E9C-101B-9397-08002B2CF9AE}" pid="8" name="MSIP_Label_7d5a0de8-b827-4bc9-a670-fb2527f18a84_ContentBits">
    <vt:lpwstr>0</vt:lpwstr>
  </property>
</Properties>
</file>